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2"/>
        <w:gridCol w:w="1045"/>
        <w:gridCol w:w="2466"/>
        <w:gridCol w:w="5566"/>
        <w:gridCol w:w="2961"/>
      </w:tblGrid>
      <w:tr w:rsidR="000B3DFB" w:rsidRPr="00737857" w14:paraId="35F0C5D9" w14:textId="77777777" w:rsidTr="00861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31E1FD2B" w14:textId="5F1C8C16" w:rsidR="00FB7C33" w:rsidRDefault="000B3DFB">
            <w:bookmarkStart w:id="0" w:name="_Hlk163822491"/>
            <w:r>
              <w:rPr>
                <w:noProof/>
              </w:rPr>
              <w:drawing>
                <wp:inline distT="0" distB="0" distL="0" distR="0" wp14:anchorId="65370C2B" wp14:editId="22457C7B">
                  <wp:extent cx="1248830" cy="621115"/>
                  <wp:effectExtent l="0" t="0" r="0" b="0"/>
                  <wp:docPr id="1931452259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3"/>
          </w:tcPr>
          <w:p w14:paraId="69BBE0BC" w14:textId="77777777" w:rsidR="00B0027A" w:rsidRPr="004F1BBB" w:rsidRDefault="00FB7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Summer course</w:t>
            </w:r>
            <w:r w:rsidR="00B0027A" w:rsidRPr="004F1BBB">
              <w:rPr>
                <w:sz w:val="28"/>
                <w:szCs w:val="28"/>
                <w:lang w:val="en-US"/>
              </w:rPr>
              <w:t xml:space="preserve"> in Pediatric Oncology</w:t>
            </w:r>
            <w:r w:rsidR="0055614B" w:rsidRPr="004F1BBB">
              <w:rPr>
                <w:sz w:val="28"/>
                <w:szCs w:val="28"/>
                <w:lang w:val="en-US"/>
              </w:rPr>
              <w:t xml:space="preserve">: </w:t>
            </w:r>
          </w:p>
          <w:p w14:paraId="3C3A41EE" w14:textId="77777777" w:rsidR="004F1BBB" w:rsidRDefault="00556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Childhood Cancer</w:t>
            </w:r>
            <w:r w:rsidR="00B0027A" w:rsidRPr="004F1BBB">
              <w:rPr>
                <w:sz w:val="28"/>
                <w:szCs w:val="28"/>
                <w:lang w:val="en-US"/>
              </w:rPr>
              <w:t>,</w:t>
            </w:r>
            <w:r w:rsidRPr="004F1BBB">
              <w:rPr>
                <w:sz w:val="28"/>
                <w:szCs w:val="28"/>
                <w:lang w:val="en-US"/>
              </w:rPr>
              <w:t xml:space="preserve"> State-of-the-art </w:t>
            </w:r>
            <w:r w:rsidR="00B0027A" w:rsidRPr="004F1BBB">
              <w:rPr>
                <w:sz w:val="28"/>
                <w:szCs w:val="28"/>
                <w:lang w:val="en-US"/>
              </w:rPr>
              <w:t>treatment, innovative (bio)medicine</w:t>
            </w:r>
          </w:p>
          <w:p w14:paraId="15B19115" w14:textId="22000D99" w:rsidR="00FB7C33" w:rsidRPr="00737857" w:rsidRDefault="00B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1" w:type="dxa"/>
          </w:tcPr>
          <w:p w14:paraId="6F7D0F8C" w14:textId="77777777" w:rsidR="00511753" w:rsidRDefault="00511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1C4C4B48" w14:textId="5ADD1BB7" w:rsidR="00FB7C33" w:rsidRPr="00737857" w:rsidRDefault="00C75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7B4CF9" wp14:editId="4925F361">
                  <wp:extent cx="1312066" cy="321322"/>
                  <wp:effectExtent l="0" t="0" r="0" b="0"/>
                  <wp:docPr id="120847423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DFB" w:rsidRPr="00737857" w14:paraId="646DBA3C" w14:textId="77777777" w:rsidTr="0086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70E2F49D" w14:textId="34ED4F36" w:rsidR="006C3E92" w:rsidRPr="00861195" w:rsidRDefault="006C3E92">
            <w:pPr>
              <w:rPr>
                <w:color w:val="002060"/>
                <w:lang w:val="en-US"/>
              </w:rPr>
            </w:pPr>
            <w:r w:rsidRPr="00861195">
              <w:rPr>
                <w:color w:val="002060"/>
                <w:lang w:val="en-US"/>
              </w:rPr>
              <w:t>Day 1</w:t>
            </w:r>
          </w:p>
        </w:tc>
        <w:tc>
          <w:tcPr>
            <w:tcW w:w="1045" w:type="dxa"/>
          </w:tcPr>
          <w:p w14:paraId="4DCF229F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466" w:type="dxa"/>
          </w:tcPr>
          <w:p w14:paraId="1E7003B5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66" w:type="dxa"/>
          </w:tcPr>
          <w:p w14:paraId="4A4AF757" w14:textId="0E531B33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861195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1" w:type="dxa"/>
          </w:tcPr>
          <w:p w14:paraId="44BB6710" w14:textId="24975FE0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861195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0B3DFB" w:rsidRPr="00737857" w14:paraId="7DDAF5D9" w14:textId="77777777" w:rsidTr="0086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5BBDE40" w14:textId="13AB1814" w:rsidR="006C3E92" w:rsidRPr="00861195" w:rsidRDefault="006C3E92">
            <w:pPr>
              <w:rPr>
                <w:color w:val="002060"/>
                <w:sz w:val="18"/>
                <w:szCs w:val="18"/>
                <w:lang w:val="en-US"/>
              </w:rPr>
            </w:pPr>
            <w:proofErr w:type="spellStart"/>
            <w:r w:rsidRPr="00861195">
              <w:rPr>
                <w:color w:val="002060"/>
                <w:sz w:val="18"/>
                <w:szCs w:val="18"/>
              </w:rPr>
              <w:t>Monday</w:t>
            </w:r>
            <w:proofErr w:type="spellEnd"/>
            <w:r w:rsidRPr="00861195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61195">
              <w:rPr>
                <w:color w:val="002060"/>
                <w:sz w:val="18"/>
                <w:szCs w:val="18"/>
              </w:rPr>
              <w:t>July</w:t>
            </w:r>
            <w:proofErr w:type="spellEnd"/>
            <w:r w:rsidRPr="00861195">
              <w:rPr>
                <w:color w:val="002060"/>
                <w:sz w:val="18"/>
                <w:szCs w:val="18"/>
              </w:rPr>
              <w:t xml:space="preserve"> 8th, 2024</w:t>
            </w:r>
          </w:p>
        </w:tc>
        <w:tc>
          <w:tcPr>
            <w:tcW w:w="2466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34A330A" w14:textId="70339E60" w:rsidR="006C3E92" w:rsidRPr="002D1E40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2D1E40">
              <w:rPr>
                <w:b/>
                <w:bCs/>
                <w:color w:val="002060"/>
                <w:sz w:val="18"/>
                <w:szCs w:val="18"/>
                <w:lang w:val="en-US"/>
              </w:rPr>
              <w:t>START SUMMER COURSE</w:t>
            </w:r>
          </w:p>
        </w:tc>
        <w:tc>
          <w:tcPr>
            <w:tcW w:w="5566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7094CEC9" w14:textId="77385E7D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Chairman: Natasja Dors</w:t>
            </w:r>
          </w:p>
        </w:tc>
        <w:tc>
          <w:tcPr>
            <w:tcW w:w="296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2CF82D5" w14:textId="77777777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776DF842" w14:textId="77777777" w:rsidTr="0086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416892E" w14:textId="110DC76C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09:30-10:15</w:t>
            </w:r>
          </w:p>
        </w:tc>
        <w:tc>
          <w:tcPr>
            <w:tcW w:w="1045" w:type="dxa"/>
          </w:tcPr>
          <w:p w14:paraId="7F999395" w14:textId="1DF32E0E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</w:tcPr>
          <w:p w14:paraId="41BFAE38" w14:textId="5DA23234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Welcome and Introduction</w:t>
            </w:r>
          </w:p>
        </w:tc>
        <w:tc>
          <w:tcPr>
            <w:tcW w:w="5566" w:type="dxa"/>
          </w:tcPr>
          <w:p w14:paraId="1530E581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Introduction to the Princess Máxima Center</w:t>
            </w:r>
          </w:p>
          <w:p w14:paraId="718B742E" w14:textId="15105E63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>Welcome!</w:t>
            </w:r>
          </w:p>
        </w:tc>
        <w:tc>
          <w:tcPr>
            <w:tcW w:w="2961" w:type="dxa"/>
          </w:tcPr>
          <w:p w14:paraId="0B2A78EE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4A6D0782" w14:textId="77777777" w:rsidTr="0086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50D9E5D9" w14:textId="2182D4EE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10:15-10:45</w:t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14:paraId="5253A8FF" w14:textId="7A414096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  <w:tcBorders>
              <w:bottom w:val="single" w:sz="4" w:space="0" w:color="ED7D31" w:themeColor="accent2"/>
            </w:tcBorders>
          </w:tcPr>
          <w:p w14:paraId="6E871F71" w14:textId="5E1F1FA6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 xml:space="preserve">Who are you? </w:t>
            </w:r>
          </w:p>
        </w:tc>
        <w:tc>
          <w:tcPr>
            <w:tcW w:w="5566" w:type="dxa"/>
            <w:tcBorders>
              <w:bottom w:val="single" w:sz="4" w:space="0" w:color="ED7D31" w:themeColor="accent2"/>
            </w:tcBorders>
          </w:tcPr>
          <w:p w14:paraId="59CB1631" w14:textId="77777777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Get to know your fellow Summer School Students! </w:t>
            </w:r>
          </w:p>
          <w:p w14:paraId="50CE25F7" w14:textId="755DB071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We want you to get to know each other, since you’ll be spending a lot of time together this week! Prepare to present yourself!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213A08B7" w14:textId="77777777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7DBECBDA" w14:textId="77777777" w:rsidTr="0086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53C5D473" w14:textId="74F5AA02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10:45-11:00</w:t>
            </w:r>
          </w:p>
        </w:tc>
        <w:tc>
          <w:tcPr>
            <w:tcW w:w="1045" w:type="dxa"/>
            <w:shd w:val="clear" w:color="auto" w:fill="F7CAAC" w:themeFill="accent2" w:themeFillTint="66"/>
          </w:tcPr>
          <w:p w14:paraId="677431E4" w14:textId="110E8D81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F7CAAC" w:themeFill="accent2" w:themeFillTint="66"/>
          </w:tcPr>
          <w:p w14:paraId="6FAAEA2B" w14:textId="53BADCBB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SHORT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BREAK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566" w:type="dxa"/>
            <w:shd w:val="clear" w:color="auto" w:fill="F7CAAC" w:themeFill="accent2" w:themeFillTint="66"/>
          </w:tcPr>
          <w:p w14:paraId="0AE65482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02BF3E1F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6C6F0C78" w14:textId="77777777" w:rsidTr="0086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1B9F6AED" w14:textId="4A1D5F78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11:00-12:00</w:t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14:paraId="4DD5D2E6" w14:textId="4DCC151C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  <w:tcBorders>
              <w:bottom w:val="single" w:sz="4" w:space="0" w:color="ED7D31" w:themeColor="accent2"/>
            </w:tcBorders>
          </w:tcPr>
          <w:p w14:paraId="1F08A25D" w14:textId="4C965748" w:rsidR="006C3E92" w:rsidRPr="00861195" w:rsidRDefault="006A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State-of-the-art</w:t>
            </w:r>
            <w:r w:rsidR="00297FA8">
              <w:rPr>
                <w:color w:val="002060"/>
                <w:sz w:val="18"/>
                <w:szCs w:val="18"/>
                <w:lang w:val="en-US"/>
              </w:rPr>
              <w:t xml:space="preserve"> lecture</w:t>
            </w:r>
          </w:p>
        </w:tc>
        <w:tc>
          <w:tcPr>
            <w:tcW w:w="5566" w:type="dxa"/>
            <w:tcBorders>
              <w:bottom w:val="single" w:sz="4" w:space="0" w:color="ED7D31" w:themeColor="accent2"/>
            </w:tcBorders>
          </w:tcPr>
          <w:p w14:paraId="1D5E26DA" w14:textId="77777777" w:rsidR="006C3E92" w:rsidRPr="00DE5618" w:rsidRDefault="00DE5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E5618">
              <w:rPr>
                <w:b/>
                <w:bCs/>
                <w:color w:val="002060"/>
                <w:sz w:val="18"/>
                <w:szCs w:val="18"/>
                <w:lang w:val="en-US"/>
              </w:rPr>
              <w:t>Interview with child and the parents</w:t>
            </w:r>
          </w:p>
          <w:p w14:paraId="29499756" w14:textId="4FEEA7E5" w:rsidR="00DE5618" w:rsidRPr="00DE5618" w:rsidRDefault="00DE5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E5618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What happens when your child is seriously ill and needs intensive treatment? What is the impact on your family’s life?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2DB74F6E" w14:textId="77777777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6B4A5CBA" w14:textId="77777777" w:rsidTr="0086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B3E4BCE" w14:textId="21C11B39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12:00-13:30</w:t>
            </w:r>
          </w:p>
        </w:tc>
        <w:tc>
          <w:tcPr>
            <w:tcW w:w="1045" w:type="dxa"/>
            <w:shd w:val="clear" w:color="auto" w:fill="F7CAAC" w:themeFill="accent2" w:themeFillTint="66"/>
          </w:tcPr>
          <w:p w14:paraId="1FEF138D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F7CAAC" w:themeFill="accent2" w:themeFillTint="66"/>
          </w:tcPr>
          <w:p w14:paraId="31CDC97D" w14:textId="2D1009F9" w:rsidR="006C3E92" w:rsidRPr="00861195" w:rsidRDefault="00F1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5566" w:type="dxa"/>
            <w:shd w:val="clear" w:color="auto" w:fill="F7CAAC" w:themeFill="accent2" w:themeFillTint="66"/>
          </w:tcPr>
          <w:p w14:paraId="3EB77BE7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01386369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0A93ABE3" w14:textId="77777777" w:rsidTr="0086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5B4FA8C1" w14:textId="143591ED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13:30-14:30</w:t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14:paraId="1A09E5C8" w14:textId="3BCC910C" w:rsidR="006C3E92" w:rsidRPr="00861195" w:rsidRDefault="00F16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466" w:type="dxa"/>
            <w:tcBorders>
              <w:bottom w:val="single" w:sz="4" w:space="0" w:color="ED7D31" w:themeColor="accent2"/>
            </w:tcBorders>
          </w:tcPr>
          <w:p w14:paraId="79E4DD5F" w14:textId="77777777" w:rsidR="006C3E92" w:rsidRDefault="006A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1</w:t>
            </w:r>
          </w:p>
          <w:p w14:paraId="08C0F231" w14:textId="30F08C88" w:rsidR="00456716" w:rsidRPr="00456716" w:rsidRDefault="00456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456716">
              <w:rPr>
                <w:i/>
                <w:iCs/>
                <w:color w:val="002060"/>
                <w:sz w:val="18"/>
                <w:szCs w:val="18"/>
                <w:lang w:val="en-US"/>
              </w:rPr>
              <w:t>(Bio)Medical</w:t>
            </w:r>
          </w:p>
        </w:tc>
        <w:tc>
          <w:tcPr>
            <w:tcW w:w="5566" w:type="dxa"/>
            <w:tcBorders>
              <w:bottom w:val="single" w:sz="4" w:space="0" w:color="ED7D31" w:themeColor="accent2"/>
            </w:tcBorders>
          </w:tcPr>
          <w:p w14:paraId="44931407" w14:textId="77777777" w:rsidR="006C3E92" w:rsidRDefault="00752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What is the role of the pharmacy in the treatment of pediatric oncology patients? </w:t>
            </w:r>
          </w:p>
          <w:p w14:paraId="6D17EEAE" w14:textId="19BEDAB8" w:rsidR="00752956" w:rsidRPr="006A3184" w:rsidRDefault="006A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What exactly is chemotherapy and how does it work? And what other medications are vital for our patients?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287E2665" w14:textId="77777777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063F0E42" w14:textId="77777777" w:rsidTr="0086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3875CE1" w14:textId="72767AED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14:30-14:45</w:t>
            </w:r>
          </w:p>
        </w:tc>
        <w:tc>
          <w:tcPr>
            <w:tcW w:w="1045" w:type="dxa"/>
            <w:shd w:val="clear" w:color="auto" w:fill="F7CAAC" w:themeFill="accent2" w:themeFillTint="66"/>
          </w:tcPr>
          <w:p w14:paraId="2B032A89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F7CAAC" w:themeFill="accent2" w:themeFillTint="66"/>
          </w:tcPr>
          <w:p w14:paraId="33839AEB" w14:textId="57ADAF70" w:rsidR="006C3E92" w:rsidRPr="00861195" w:rsidRDefault="002E2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SHORT BREAK</w:t>
            </w:r>
            <w:r w:rsidR="00527B24"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5566" w:type="dxa"/>
            <w:shd w:val="clear" w:color="auto" w:fill="F7CAAC" w:themeFill="accent2" w:themeFillTint="66"/>
          </w:tcPr>
          <w:p w14:paraId="5ADAF858" w14:textId="39CCCA78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5A90F620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380640F5" w14:textId="77777777" w:rsidTr="0086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40C4DDFC" w14:textId="063A1AF7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14:45-15:45</w:t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14:paraId="5B84ED5A" w14:textId="5F6B2535" w:rsidR="006C3E92" w:rsidRPr="00861195" w:rsidRDefault="0052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466" w:type="dxa"/>
            <w:tcBorders>
              <w:bottom w:val="single" w:sz="4" w:space="0" w:color="ED7D31" w:themeColor="accent2"/>
            </w:tcBorders>
          </w:tcPr>
          <w:p w14:paraId="5D66BA95" w14:textId="77777777" w:rsidR="006C3E92" w:rsidRDefault="00297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2</w:t>
            </w:r>
          </w:p>
          <w:p w14:paraId="1592899D" w14:textId="0267C733" w:rsidR="00456716" w:rsidRPr="00456716" w:rsidRDefault="00456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456716">
              <w:rPr>
                <w:i/>
                <w:iCs/>
                <w:color w:val="002060"/>
                <w:sz w:val="18"/>
                <w:szCs w:val="18"/>
                <w:lang w:val="en-US"/>
              </w:rPr>
              <w:t>Psychosocial / Quality of Life</w:t>
            </w:r>
          </w:p>
        </w:tc>
        <w:tc>
          <w:tcPr>
            <w:tcW w:w="5566" w:type="dxa"/>
            <w:tcBorders>
              <w:bottom w:val="single" w:sz="4" w:space="0" w:color="ED7D31" w:themeColor="accent2"/>
            </w:tcBorders>
          </w:tcPr>
          <w:p w14:paraId="185DD290" w14:textId="77777777" w:rsidR="006C3E92" w:rsidRDefault="00EF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Children develop and discover the world</w:t>
            </w:r>
          </w:p>
          <w:p w14:paraId="31B5FF70" w14:textId="464D85AE" w:rsidR="00EF5F73" w:rsidRPr="00EF5F73" w:rsidRDefault="00EF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>What happens to the normal development when a child is seri</w:t>
            </w:r>
            <w:r w:rsidR="0067347F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ously ill and how can we influence that?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7ED477D6" w14:textId="77777777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49917A1E" w14:textId="77777777" w:rsidTr="0086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307BD7B7" w14:textId="7142934D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15:45-16:00</w:t>
            </w:r>
          </w:p>
        </w:tc>
        <w:tc>
          <w:tcPr>
            <w:tcW w:w="1045" w:type="dxa"/>
            <w:shd w:val="clear" w:color="auto" w:fill="F7CAAC" w:themeFill="accent2" w:themeFillTint="66"/>
          </w:tcPr>
          <w:p w14:paraId="1A0F65F8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F7CAAC" w:themeFill="accent2" w:themeFillTint="66"/>
          </w:tcPr>
          <w:p w14:paraId="5BC79071" w14:textId="6A6D930B" w:rsidR="006C3E92" w:rsidRPr="00861195" w:rsidRDefault="004F7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SHORT BREAK 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566" w:type="dxa"/>
            <w:shd w:val="clear" w:color="auto" w:fill="F7CAAC" w:themeFill="accent2" w:themeFillTint="66"/>
          </w:tcPr>
          <w:p w14:paraId="11FD257B" w14:textId="3ABB43C6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353EE986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0ACB17FB" w14:textId="77777777" w:rsidTr="0086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7394DA77" w14:textId="12B8C783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16:</w:t>
            </w:r>
            <w:r w:rsidR="00765109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00</w:t>
            </w: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-17:00</w:t>
            </w:r>
          </w:p>
        </w:tc>
        <w:tc>
          <w:tcPr>
            <w:tcW w:w="1045" w:type="dxa"/>
          </w:tcPr>
          <w:p w14:paraId="308E0975" w14:textId="21DBABCA" w:rsidR="006C3E92" w:rsidRPr="00861195" w:rsidRDefault="0052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</w:tcPr>
          <w:p w14:paraId="540D9BA7" w14:textId="77265DC6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6" w:type="dxa"/>
          </w:tcPr>
          <w:p w14:paraId="7A31D094" w14:textId="77777777" w:rsidR="006C3E92" w:rsidRPr="004E3E1C" w:rsidRDefault="0067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4E3E1C">
              <w:rPr>
                <w:b/>
                <w:bCs/>
                <w:color w:val="002060"/>
                <w:sz w:val="18"/>
                <w:szCs w:val="18"/>
                <w:lang w:val="en-US"/>
              </w:rPr>
              <w:t>Childhood Cancer: past, present and future</w:t>
            </w:r>
          </w:p>
          <w:p w14:paraId="291940D1" w14:textId="6D7BBCAB" w:rsidR="0067347F" w:rsidRPr="006E250C" w:rsidRDefault="00673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6E250C">
              <w:rPr>
                <w:i/>
                <w:iCs/>
                <w:color w:val="002060"/>
                <w:sz w:val="18"/>
                <w:szCs w:val="18"/>
                <w:lang w:val="en-US"/>
              </w:rPr>
              <w:t>We will give you an overview of the development of childhood cancer</w:t>
            </w:r>
          </w:p>
        </w:tc>
        <w:tc>
          <w:tcPr>
            <w:tcW w:w="2961" w:type="dxa"/>
          </w:tcPr>
          <w:p w14:paraId="303560B0" w14:textId="77777777" w:rsidR="006C3E92" w:rsidRPr="00861195" w:rsidRDefault="006C3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4E783E8B" w14:textId="77777777" w:rsidTr="0086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19DEAD01" w14:textId="49286B17" w:rsidR="006C3E92" w:rsidRPr="00861195" w:rsidRDefault="006C3E92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17:00-17:15</w:t>
            </w:r>
          </w:p>
        </w:tc>
        <w:tc>
          <w:tcPr>
            <w:tcW w:w="1045" w:type="dxa"/>
          </w:tcPr>
          <w:p w14:paraId="0E9FB35E" w14:textId="151CEF6C" w:rsidR="006C3E92" w:rsidRPr="00861195" w:rsidRDefault="0052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466" w:type="dxa"/>
          </w:tcPr>
          <w:p w14:paraId="1FB0D2E0" w14:textId="02609843" w:rsidR="006C3E92" w:rsidRPr="00861195" w:rsidRDefault="004F7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Wrap-up and week assignment</w:t>
            </w:r>
          </w:p>
        </w:tc>
        <w:tc>
          <w:tcPr>
            <w:tcW w:w="5566" w:type="dxa"/>
          </w:tcPr>
          <w:p w14:paraId="711F7638" w14:textId="77777777" w:rsidR="006C3E92" w:rsidRDefault="006E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How can you make a change in pediatric oncology? </w:t>
            </w:r>
          </w:p>
          <w:p w14:paraId="5D9697EA" w14:textId="765A0498" w:rsidR="006E250C" w:rsidRPr="006E250C" w:rsidRDefault="006E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Give us your brilliant ideas! </w:t>
            </w:r>
          </w:p>
        </w:tc>
        <w:tc>
          <w:tcPr>
            <w:tcW w:w="2961" w:type="dxa"/>
          </w:tcPr>
          <w:p w14:paraId="6E6FB4CE" w14:textId="77777777" w:rsidR="006C3E92" w:rsidRPr="00861195" w:rsidRDefault="006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bookmarkEnd w:id="0"/>
    </w:tbl>
    <w:p w14:paraId="72E2C155" w14:textId="77777777" w:rsidR="00DB1806" w:rsidRDefault="00DB1806">
      <w:pPr>
        <w:rPr>
          <w:lang w:val="en-US"/>
        </w:rPr>
      </w:pPr>
    </w:p>
    <w:p w14:paraId="7DB51558" w14:textId="2700C137" w:rsidR="000B3DFB" w:rsidRDefault="000B3DFB">
      <w:pPr>
        <w:rPr>
          <w:lang w:val="en-US"/>
        </w:rPr>
      </w:pPr>
      <w:r>
        <w:rPr>
          <w:lang w:val="en-US"/>
        </w:rPr>
        <w:br w:type="page"/>
      </w:r>
    </w:p>
    <w:p w14:paraId="6301125A" w14:textId="77777777" w:rsidR="000B3DFB" w:rsidRDefault="000B3DFB">
      <w:pPr>
        <w:rPr>
          <w:lang w:val="en-US"/>
        </w:rPr>
      </w:pPr>
    </w:p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2"/>
        <w:gridCol w:w="1129"/>
        <w:gridCol w:w="2381"/>
        <w:gridCol w:w="5567"/>
        <w:gridCol w:w="2961"/>
      </w:tblGrid>
      <w:tr w:rsidR="000B3DFB" w:rsidRPr="00737857" w14:paraId="3F91C66F" w14:textId="77777777" w:rsidTr="00AF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1AF4BD3B" w14:textId="77777777" w:rsidR="000B3DFB" w:rsidRDefault="000B3DFB" w:rsidP="003F373F">
            <w:r>
              <w:rPr>
                <w:noProof/>
              </w:rPr>
              <w:drawing>
                <wp:inline distT="0" distB="0" distL="0" distR="0" wp14:anchorId="06DD6939" wp14:editId="46255BF4">
                  <wp:extent cx="1248830" cy="621115"/>
                  <wp:effectExtent l="0" t="0" r="0" b="0"/>
                  <wp:docPr id="80212159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3"/>
          </w:tcPr>
          <w:p w14:paraId="3A0C5135" w14:textId="77777777" w:rsidR="000B3DF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Summer course in Pediatric Oncology: </w:t>
            </w:r>
          </w:p>
          <w:p w14:paraId="562D108C" w14:textId="77777777" w:rsid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Childhood Cancer, State-of-the-art treatment, innovative (bio)medicine </w:t>
            </w:r>
          </w:p>
          <w:p w14:paraId="059430C1" w14:textId="1AC36CAE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1" w:type="dxa"/>
          </w:tcPr>
          <w:p w14:paraId="464B893F" w14:textId="77777777" w:rsidR="00511753" w:rsidRDefault="00511753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211F0F11" w14:textId="55E4D1A5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BD63D7" wp14:editId="3BAC0067">
                  <wp:extent cx="1312066" cy="321322"/>
                  <wp:effectExtent l="0" t="0" r="0" b="0"/>
                  <wp:docPr id="741306656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DFB" w:rsidRPr="00737857" w14:paraId="145E5355" w14:textId="77777777" w:rsidTr="00A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6766032" w14:textId="419CD7CC" w:rsidR="000B3DFB" w:rsidRPr="00861195" w:rsidRDefault="000B3DFB" w:rsidP="003F373F">
            <w:pPr>
              <w:rPr>
                <w:color w:val="002060"/>
                <w:lang w:val="en-US"/>
              </w:rPr>
            </w:pPr>
            <w:r w:rsidRPr="00861195">
              <w:rPr>
                <w:color w:val="002060"/>
                <w:lang w:val="en-US"/>
              </w:rPr>
              <w:t xml:space="preserve">Day </w:t>
            </w:r>
            <w:r w:rsidR="00744512" w:rsidRPr="00861195">
              <w:rPr>
                <w:color w:val="002060"/>
                <w:lang w:val="en-US"/>
              </w:rPr>
              <w:t>2</w:t>
            </w:r>
          </w:p>
        </w:tc>
        <w:tc>
          <w:tcPr>
            <w:tcW w:w="1129" w:type="dxa"/>
          </w:tcPr>
          <w:p w14:paraId="16555022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381" w:type="dxa"/>
          </w:tcPr>
          <w:p w14:paraId="61EFE664" w14:textId="5537E6D5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67" w:type="dxa"/>
          </w:tcPr>
          <w:p w14:paraId="4B667374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861195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1" w:type="dxa"/>
          </w:tcPr>
          <w:p w14:paraId="3467FCE9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861195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0B3DFB" w:rsidRPr="00737857" w14:paraId="6EAFEE8A" w14:textId="77777777" w:rsidTr="00A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01AFB1CF" w14:textId="63EDC33F" w:rsidR="000B3DFB" w:rsidRPr="00861195" w:rsidRDefault="00744512" w:rsidP="003F373F">
            <w:pPr>
              <w:rPr>
                <w:color w:val="002060"/>
                <w:sz w:val="18"/>
                <w:szCs w:val="18"/>
                <w:lang w:val="en-US"/>
              </w:rPr>
            </w:pPr>
            <w:proofErr w:type="spellStart"/>
            <w:r w:rsidRPr="00861195">
              <w:rPr>
                <w:color w:val="002060"/>
                <w:sz w:val="18"/>
                <w:szCs w:val="18"/>
              </w:rPr>
              <w:t>Tuesda</w:t>
            </w:r>
            <w:r w:rsidR="000B3DFB" w:rsidRPr="00861195">
              <w:rPr>
                <w:color w:val="002060"/>
                <w:sz w:val="18"/>
                <w:szCs w:val="18"/>
              </w:rPr>
              <w:t>y</w:t>
            </w:r>
            <w:proofErr w:type="spellEnd"/>
            <w:r w:rsidR="000B3DFB" w:rsidRPr="00861195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3DFB" w:rsidRPr="00861195">
              <w:rPr>
                <w:color w:val="002060"/>
                <w:sz w:val="18"/>
                <w:szCs w:val="18"/>
              </w:rPr>
              <w:t>July</w:t>
            </w:r>
            <w:proofErr w:type="spellEnd"/>
            <w:r w:rsidR="000B3DFB" w:rsidRPr="00861195">
              <w:rPr>
                <w:color w:val="002060"/>
                <w:sz w:val="18"/>
                <w:szCs w:val="18"/>
              </w:rPr>
              <w:t xml:space="preserve"> </w:t>
            </w:r>
            <w:r w:rsidRPr="00861195">
              <w:rPr>
                <w:color w:val="002060"/>
                <w:sz w:val="18"/>
                <w:szCs w:val="18"/>
              </w:rPr>
              <w:t>9</w:t>
            </w:r>
            <w:r w:rsidR="000B3DFB" w:rsidRPr="00861195">
              <w:rPr>
                <w:color w:val="002060"/>
                <w:sz w:val="18"/>
                <w:szCs w:val="18"/>
              </w:rPr>
              <w:t>th, 2024</w:t>
            </w:r>
          </w:p>
        </w:tc>
        <w:tc>
          <w:tcPr>
            <w:tcW w:w="23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4C450214" w14:textId="6383E011" w:rsidR="000B3DFB" w:rsidRPr="00C4152E" w:rsidRDefault="00C4152E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SOLID TUMORS</w:t>
            </w:r>
          </w:p>
        </w:tc>
        <w:tc>
          <w:tcPr>
            <w:tcW w:w="5567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0E6D95BC" w14:textId="345177C5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Chairman: </w:t>
            </w:r>
            <w:r w:rsidR="005A1513" w:rsidRPr="008611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Leendert Looijenga &amp;</w:t>
            </w:r>
            <w:r w:rsidR="001C009B" w:rsidRPr="008611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 Annelies Mavinkurve</w:t>
            </w:r>
          </w:p>
        </w:tc>
        <w:tc>
          <w:tcPr>
            <w:tcW w:w="296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1D15F6F6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011127" w:rsidRPr="00737857" w14:paraId="06C59C1C" w14:textId="77777777" w:rsidTr="00A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D2E4C11" w14:textId="1A79C883" w:rsidR="00011127" w:rsidRPr="00861195" w:rsidRDefault="00011127" w:rsidP="003F373F">
            <w:pPr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08.30-09.00</w:t>
            </w:r>
          </w:p>
        </w:tc>
        <w:tc>
          <w:tcPr>
            <w:tcW w:w="1129" w:type="dxa"/>
          </w:tcPr>
          <w:p w14:paraId="24291580" w14:textId="00555AEB" w:rsidR="00011127" w:rsidRPr="00861195" w:rsidRDefault="00FC3DF4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2381" w:type="dxa"/>
          </w:tcPr>
          <w:p w14:paraId="572A8393" w14:textId="45705C50" w:rsidR="00011127" w:rsidRPr="00861195" w:rsidRDefault="0001112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</w:tcPr>
          <w:p w14:paraId="15068176" w14:textId="3D77B5F8" w:rsidR="00011127" w:rsidRPr="00861195" w:rsidRDefault="001434E1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>Tour at the Princess Máxima Center</w:t>
            </w:r>
          </w:p>
        </w:tc>
        <w:tc>
          <w:tcPr>
            <w:tcW w:w="2961" w:type="dxa"/>
          </w:tcPr>
          <w:p w14:paraId="35A1444A" w14:textId="74B2A98C" w:rsidR="00011127" w:rsidRPr="00861195" w:rsidRDefault="001434E1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>Maximum of 15 people, please enlist on Monday</w:t>
            </w:r>
          </w:p>
        </w:tc>
      </w:tr>
      <w:tr w:rsidR="001434E1" w:rsidRPr="00737857" w14:paraId="455D1731" w14:textId="77777777" w:rsidTr="00A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0FFA77C" w14:textId="77777777" w:rsidR="001434E1" w:rsidRPr="00861195" w:rsidRDefault="001434E1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</w:tcPr>
          <w:p w14:paraId="7AC90ECB" w14:textId="77777777" w:rsidR="001434E1" w:rsidRPr="00861195" w:rsidRDefault="001434E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</w:tcPr>
          <w:p w14:paraId="0E497E48" w14:textId="77777777" w:rsidR="001434E1" w:rsidRPr="00861195" w:rsidRDefault="001434E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</w:tcPr>
          <w:p w14:paraId="347E3F70" w14:textId="77777777" w:rsidR="001434E1" w:rsidRPr="00861195" w:rsidRDefault="001434E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</w:tcPr>
          <w:p w14:paraId="6A5476C3" w14:textId="77777777" w:rsidR="001434E1" w:rsidRPr="00861195" w:rsidRDefault="001434E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842169E" w14:textId="77777777" w:rsidTr="00A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E5F26A8" w14:textId="048847A9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09:30-</w:t>
            </w:r>
            <w:r w:rsidR="00203ED8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09:45</w:t>
            </w:r>
          </w:p>
        </w:tc>
        <w:tc>
          <w:tcPr>
            <w:tcW w:w="1129" w:type="dxa"/>
          </w:tcPr>
          <w:p w14:paraId="535AE50E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1" w:type="dxa"/>
          </w:tcPr>
          <w:p w14:paraId="611224D3" w14:textId="4D95DB23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Welcome</w:t>
            </w:r>
          </w:p>
        </w:tc>
        <w:tc>
          <w:tcPr>
            <w:tcW w:w="5567" w:type="dxa"/>
          </w:tcPr>
          <w:p w14:paraId="101B8B39" w14:textId="5D47EBB0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Introduction </w:t>
            </w:r>
          </w:p>
          <w:p w14:paraId="0BB8B1A6" w14:textId="7E9AEEAD" w:rsidR="000B3DFB" w:rsidRPr="00861195" w:rsidRDefault="00861195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A patient with a solid tumor usually needs more than just an oncologist. Today we will show you how we work together as a team to cure these patients, with special focus on children with a renal tumor. </w:t>
            </w:r>
          </w:p>
        </w:tc>
        <w:tc>
          <w:tcPr>
            <w:tcW w:w="2961" w:type="dxa"/>
          </w:tcPr>
          <w:p w14:paraId="4783D9A9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00B29B6A" w14:textId="77777777" w:rsidTr="00A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0A6A664C" w14:textId="54EFB33C" w:rsidR="000B3DFB" w:rsidRPr="00861195" w:rsidRDefault="00203ED8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09:45-10:30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2EE31C3F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59BF5DEC" w14:textId="55B0DA54" w:rsidR="000B3DFB" w:rsidRPr="00861195" w:rsidRDefault="002C7715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Meet a patient</w:t>
            </w:r>
            <w:r w:rsidR="000B3DFB" w:rsidRPr="00861195">
              <w:rPr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1D831A0D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Get to know your fellow Summer School Students! </w:t>
            </w:r>
          </w:p>
          <w:p w14:paraId="498B2D1A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We want you to get to know each other, since you’ll be spending a lot of time together this week! Prepare to present yourself!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7B4E2A1D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785651E" w14:textId="77777777" w:rsidTr="00A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5F00F52B" w14:textId="5A04D5E8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</w:t>
            </w:r>
            <w:r w:rsidR="002C771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30-10:45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42CA4D49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shd w:val="clear" w:color="auto" w:fill="F7CAAC" w:themeFill="accent2" w:themeFillTint="66"/>
          </w:tcPr>
          <w:p w14:paraId="6603C694" w14:textId="01171650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SHORT BREAK</w:t>
            </w:r>
            <w:r w:rsidR="00A21358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39E60C89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497BA568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5D2B10B" w14:textId="77777777" w:rsidTr="00A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4384FDAD" w14:textId="135DBA7D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773E21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0:45-12:00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60049E27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2C3422E0" w14:textId="3CF8FEFB" w:rsidR="000B3DFB" w:rsidRPr="00861195" w:rsidRDefault="00773E2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State-of-the-art</w:t>
            </w:r>
            <w:r w:rsidR="00297FA8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2060"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09E68781" w14:textId="1D8D1F12" w:rsidR="000B3DFB" w:rsidRPr="00D16C54" w:rsidRDefault="00773E2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16C54">
              <w:rPr>
                <w:b/>
                <w:bCs/>
                <w:color w:val="002060"/>
                <w:sz w:val="18"/>
                <w:szCs w:val="18"/>
                <w:lang w:val="en-US"/>
              </w:rPr>
              <w:t>Renal tumors</w:t>
            </w:r>
          </w:p>
          <w:p w14:paraId="672AA3A5" w14:textId="5F8FF332" w:rsidR="00773E21" w:rsidRPr="00A21358" w:rsidRDefault="00773E21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>We will give you an overview of the current standard of diagnost</w:t>
            </w:r>
            <w:r w:rsidR="00CB2237"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ics </w:t>
            </w:r>
            <w:r w:rsidR="001F6240"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>an</w:t>
            </w:r>
            <w:r w:rsidR="00D16C54"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d treatment in pediatric renal tumors, and the challenges that come along with it!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69D4DA97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7CE40E95" w14:textId="77777777" w:rsidTr="00A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1EDEB2D6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12:00-13:30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607F8C4A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shd w:val="clear" w:color="auto" w:fill="F7CAAC" w:themeFill="accent2" w:themeFillTint="66"/>
          </w:tcPr>
          <w:p w14:paraId="1835D6D7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647FB56B" w14:textId="58B5F670" w:rsidR="000B3DFB" w:rsidRPr="00C07A1D" w:rsidRDefault="00C07A1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Get to know our staff </w:t>
            </w:r>
            <w:r w:rsidR="00B90031">
              <w:rPr>
                <w:i/>
                <w:iCs/>
                <w:color w:val="002060"/>
                <w:sz w:val="18"/>
                <w:szCs w:val="18"/>
                <w:lang w:val="en-US"/>
              </w:rPr>
              <w:t>at the Princess Máxima Center</w:t>
            </w:r>
          </w:p>
        </w:tc>
        <w:tc>
          <w:tcPr>
            <w:tcW w:w="2961" w:type="dxa"/>
            <w:shd w:val="clear" w:color="auto" w:fill="F7CAAC" w:themeFill="accent2" w:themeFillTint="66"/>
          </w:tcPr>
          <w:p w14:paraId="125FB65F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6FD185CB" w14:textId="77777777" w:rsidTr="00A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5410738C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13:30-14:30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162DA0CC" w14:textId="63B9031E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3DA07534" w14:textId="77777777" w:rsidR="000B3DFB" w:rsidRDefault="0065089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1</w:t>
            </w:r>
          </w:p>
          <w:p w14:paraId="6F7E6AE7" w14:textId="3BC35C54" w:rsidR="0065089D" w:rsidRPr="0065089D" w:rsidRDefault="0065089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65089D">
              <w:rPr>
                <w:i/>
                <w:iCs/>
                <w:color w:val="002060"/>
                <w:sz w:val="18"/>
                <w:szCs w:val="18"/>
                <w:lang w:val="en-US"/>
              </w:rPr>
              <w:t>(Bio)Medical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6B257D6F" w14:textId="77777777" w:rsidR="000B3DFB" w:rsidRPr="0006211D" w:rsidRDefault="00531013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06211D">
              <w:rPr>
                <w:b/>
                <w:bCs/>
                <w:color w:val="002060"/>
                <w:sz w:val="18"/>
                <w:szCs w:val="18"/>
                <w:lang w:val="en-US"/>
              </w:rPr>
              <w:t>Renal surgery</w:t>
            </w:r>
          </w:p>
          <w:p w14:paraId="5FD813FB" w14:textId="04866AD9" w:rsidR="00531013" w:rsidRPr="00A21358" w:rsidRDefault="00531013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>How do we improve imaging and surgery for patients with renal tumors</w:t>
            </w:r>
            <w:r w:rsidR="00C25892"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>, especially those with b</w:t>
            </w:r>
            <w:r w:rsidR="0006211D"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ilateral disease?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7F836BF5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62BF38F6" w14:textId="77777777" w:rsidTr="00A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5406BD3F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14:30-14:45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21970782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shd w:val="clear" w:color="auto" w:fill="F7CAAC" w:themeFill="accent2" w:themeFillTint="66"/>
          </w:tcPr>
          <w:p w14:paraId="3A07D61A" w14:textId="6CFA80B9" w:rsidR="000B3DFB" w:rsidRPr="00861195" w:rsidRDefault="0006211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SHORT BREAK</w:t>
            </w:r>
            <w:r w:rsidR="00A21358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59AD6F0C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6D8A03C3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4EB0DCA7" w14:textId="77777777" w:rsidTr="00A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5CF92F93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14:45-15:45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5EA2FE0E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7D3AD572" w14:textId="77777777" w:rsidR="000B3DFB" w:rsidRDefault="00B968C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2</w:t>
            </w:r>
          </w:p>
          <w:p w14:paraId="2DF94F41" w14:textId="1C69F308" w:rsidR="00B968C6" w:rsidRPr="00B968C6" w:rsidRDefault="00B968C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>Psychosocial / Quality of Life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29046FED" w14:textId="77777777" w:rsidR="000B3DFB" w:rsidRDefault="00D27E8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Renal tumors and predisposition</w:t>
            </w:r>
          </w:p>
          <w:p w14:paraId="5062473B" w14:textId="28E15A5D" w:rsidR="00D27E86" w:rsidRPr="00A21358" w:rsidRDefault="00F81BF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How do we counsel patients and families with predisposition syndromes, for example in renal tumors?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65537B5F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4166DE12" w14:textId="77777777" w:rsidTr="00A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20DD725" w14:textId="77777777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15:45-16:00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18039689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shd w:val="clear" w:color="auto" w:fill="F7CAAC" w:themeFill="accent2" w:themeFillTint="66"/>
          </w:tcPr>
          <w:p w14:paraId="5CB2D56B" w14:textId="769B8F55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SHORT </w:t>
            </w:r>
            <w:r w:rsidR="00A21358">
              <w:rPr>
                <w:b/>
                <w:bCs/>
                <w:color w:val="002060"/>
                <w:sz w:val="18"/>
                <w:szCs w:val="18"/>
                <w:lang w:val="en-US"/>
              </w:rPr>
              <w:t>BREAK 3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53B246EE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7958093A" w14:textId="77777777" w:rsidR="000B3DFB" w:rsidRPr="008611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6298332" w14:textId="77777777" w:rsidTr="00390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226236E0" w14:textId="021B2F92" w:rsidR="000B3DFB" w:rsidRPr="008611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16:</w:t>
            </w:r>
            <w:r w:rsidR="00765109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00</w:t>
            </w:r>
            <w:r w:rsidRPr="008611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-17:00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2CDFFD27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1" w:type="dxa"/>
            <w:tcBorders>
              <w:bottom w:val="single" w:sz="4" w:space="0" w:color="ED7D31" w:themeColor="accent2"/>
            </w:tcBorders>
          </w:tcPr>
          <w:p w14:paraId="27FF897A" w14:textId="4B60275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78A2B1E4" w14:textId="77777777" w:rsidR="000B3DFB" w:rsidRPr="00A21358" w:rsidRDefault="001F632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A21358">
              <w:rPr>
                <w:b/>
                <w:bCs/>
                <w:color w:val="002060"/>
                <w:sz w:val="18"/>
                <w:szCs w:val="18"/>
                <w:lang w:val="en-US"/>
              </w:rPr>
              <w:t>New developments in the field of pediatric surgery</w:t>
            </w:r>
          </w:p>
          <w:p w14:paraId="1149CBAA" w14:textId="0E96A422" w:rsidR="001F6327" w:rsidRPr="00A21358" w:rsidRDefault="001F632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>Surgery sounds quite simple, just take the tumor out! But there is more than m</w:t>
            </w:r>
            <w:r w:rsidR="00A21358" w:rsidRPr="00A21358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eets the eye. We will show you the new developments that are emerging right now and in our center.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5716F107" w14:textId="77777777" w:rsidR="000B3DFB" w:rsidRPr="008611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E7BC1" w:rsidRPr="00737857" w14:paraId="293A5621" w14:textId="77777777" w:rsidTr="0039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6C403516" w14:textId="71643207" w:rsidR="004E7BC1" w:rsidRPr="00861195" w:rsidRDefault="004E7BC1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17:00-18:30</w:t>
            </w:r>
          </w:p>
        </w:tc>
        <w:tc>
          <w:tcPr>
            <w:tcW w:w="12038" w:type="dxa"/>
            <w:gridSpan w:val="4"/>
            <w:shd w:val="clear" w:color="auto" w:fill="F7CAAC" w:themeFill="accent2" w:themeFillTint="66"/>
          </w:tcPr>
          <w:p w14:paraId="51C5B840" w14:textId="454CFEC4" w:rsidR="004E7BC1" w:rsidRPr="004E7BC1" w:rsidRDefault="0039076C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39076C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BBQ!</w:t>
            </w: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Pr="00B454AF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Get to meet your fellow students and our staff in an informal way during this social gathering</w:t>
            </w:r>
          </w:p>
        </w:tc>
      </w:tr>
    </w:tbl>
    <w:p w14:paraId="55A49826" w14:textId="3B29E974" w:rsidR="000B3DFB" w:rsidRDefault="000B3DF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2"/>
        <w:gridCol w:w="1130"/>
        <w:gridCol w:w="2380"/>
        <w:gridCol w:w="5567"/>
        <w:gridCol w:w="2961"/>
      </w:tblGrid>
      <w:tr w:rsidR="00FA07DB" w:rsidRPr="00737857" w14:paraId="7C134659" w14:textId="77777777" w:rsidTr="00FA0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293F1069" w14:textId="77777777" w:rsidR="000B3DFB" w:rsidRDefault="000B3DFB" w:rsidP="003F373F">
            <w:r>
              <w:rPr>
                <w:noProof/>
              </w:rPr>
              <w:lastRenderedPageBreak/>
              <w:drawing>
                <wp:inline distT="0" distB="0" distL="0" distR="0" wp14:anchorId="5B3F306C" wp14:editId="7D83D8E9">
                  <wp:extent cx="1248830" cy="621115"/>
                  <wp:effectExtent l="0" t="0" r="0" b="0"/>
                  <wp:docPr id="1944557176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3"/>
            <w:tcBorders>
              <w:bottom w:val="single" w:sz="4" w:space="0" w:color="ED7D31" w:themeColor="accent2"/>
            </w:tcBorders>
          </w:tcPr>
          <w:p w14:paraId="736564DB" w14:textId="77777777" w:rsidR="000B3DF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Summer course in Pediatric Oncology: </w:t>
            </w:r>
          </w:p>
          <w:p w14:paraId="5C5A1ED5" w14:textId="77777777" w:rsidR="004F1BB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Childhood Cancer, State-of-the-art treatment, innovative (bio)medicine </w:t>
            </w:r>
          </w:p>
          <w:p w14:paraId="13DB2829" w14:textId="19E0B3B0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5609ED63" w14:textId="77777777" w:rsidR="00511753" w:rsidRDefault="00511753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59A07772" w14:textId="2E5034E4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4B8E0A" wp14:editId="64950FEA">
                  <wp:extent cx="1312066" cy="321322"/>
                  <wp:effectExtent l="0" t="0" r="0" b="0"/>
                  <wp:docPr id="424005219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DFB" w:rsidRPr="00737857" w14:paraId="6DD529C0" w14:textId="77777777" w:rsidTr="00FA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auto"/>
          </w:tcPr>
          <w:p w14:paraId="0A7EC0CB" w14:textId="225D199A" w:rsidR="000B3DFB" w:rsidRPr="009C55CF" w:rsidRDefault="000B3DFB" w:rsidP="003F373F">
            <w:pPr>
              <w:rPr>
                <w:color w:val="002060"/>
                <w:lang w:val="en-US"/>
              </w:rPr>
            </w:pPr>
            <w:r w:rsidRPr="009C55CF">
              <w:rPr>
                <w:color w:val="002060"/>
                <w:lang w:val="en-US"/>
              </w:rPr>
              <w:t xml:space="preserve">Day </w:t>
            </w:r>
            <w:r w:rsidR="00744512" w:rsidRPr="009C55CF">
              <w:rPr>
                <w:color w:val="002060"/>
                <w:lang w:val="en-US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14:paraId="3BB6D3FC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380" w:type="dxa"/>
            <w:shd w:val="clear" w:color="auto" w:fill="auto"/>
          </w:tcPr>
          <w:p w14:paraId="6FEF32C6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67" w:type="dxa"/>
            <w:shd w:val="clear" w:color="auto" w:fill="auto"/>
          </w:tcPr>
          <w:p w14:paraId="467BDA07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9C55CF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1" w:type="dxa"/>
            <w:shd w:val="clear" w:color="auto" w:fill="auto"/>
          </w:tcPr>
          <w:p w14:paraId="18682160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9C55CF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287CB0" w:rsidRPr="00737857" w14:paraId="19BD6CA2" w14:textId="77777777" w:rsidTr="00FA0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5AFAEB3" w14:textId="5ADA9DD1" w:rsidR="000B3DFB" w:rsidRPr="009C55CF" w:rsidRDefault="00744512" w:rsidP="003F373F">
            <w:pPr>
              <w:rPr>
                <w:color w:val="002060"/>
                <w:sz w:val="18"/>
                <w:szCs w:val="18"/>
                <w:lang w:val="en-US"/>
              </w:rPr>
            </w:pPr>
            <w:proofErr w:type="spellStart"/>
            <w:r w:rsidRPr="009C55CF">
              <w:rPr>
                <w:color w:val="002060"/>
                <w:sz w:val="18"/>
                <w:szCs w:val="18"/>
              </w:rPr>
              <w:t>Wednesday</w:t>
            </w:r>
            <w:proofErr w:type="spellEnd"/>
            <w:r w:rsidR="000B3DFB" w:rsidRPr="009C55CF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3DFB" w:rsidRPr="009C55CF">
              <w:rPr>
                <w:color w:val="002060"/>
                <w:sz w:val="18"/>
                <w:szCs w:val="18"/>
              </w:rPr>
              <w:t>July</w:t>
            </w:r>
            <w:proofErr w:type="spellEnd"/>
            <w:r w:rsidR="000B3DFB" w:rsidRPr="009C55CF">
              <w:rPr>
                <w:color w:val="002060"/>
                <w:sz w:val="18"/>
                <w:szCs w:val="18"/>
              </w:rPr>
              <w:t xml:space="preserve"> </w:t>
            </w:r>
            <w:r w:rsidRPr="009C55CF">
              <w:rPr>
                <w:color w:val="002060"/>
                <w:sz w:val="18"/>
                <w:szCs w:val="18"/>
              </w:rPr>
              <w:t>10</w:t>
            </w:r>
            <w:r w:rsidR="000B3DFB" w:rsidRPr="009C55CF">
              <w:rPr>
                <w:color w:val="002060"/>
                <w:sz w:val="18"/>
                <w:szCs w:val="18"/>
              </w:rPr>
              <w:t>th, 2024</w:t>
            </w:r>
          </w:p>
        </w:tc>
        <w:tc>
          <w:tcPr>
            <w:tcW w:w="238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FCDDDEB" w14:textId="2E896F27" w:rsidR="000B3DFB" w:rsidRPr="00511753" w:rsidRDefault="002D1E4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511753">
              <w:rPr>
                <w:b/>
                <w:bCs/>
                <w:color w:val="002060"/>
                <w:sz w:val="18"/>
                <w:szCs w:val="18"/>
                <w:lang w:val="en-US"/>
              </w:rPr>
              <w:t>HEMATO</w:t>
            </w:r>
            <w:r w:rsidR="00511753" w:rsidRPr="00511753">
              <w:rPr>
                <w:b/>
                <w:bCs/>
                <w:color w:val="002060"/>
                <w:sz w:val="18"/>
                <w:szCs w:val="18"/>
                <w:lang w:val="en-US"/>
              </w:rPr>
              <w:t>-ONCOLOGY</w:t>
            </w:r>
          </w:p>
        </w:tc>
        <w:tc>
          <w:tcPr>
            <w:tcW w:w="5567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77C778DA" w14:textId="60BF089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Chairman: Natasja Dors</w:t>
            </w:r>
            <w:r w:rsidR="00511753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 &amp; Olaf Heidenreich</w:t>
            </w:r>
          </w:p>
        </w:tc>
        <w:tc>
          <w:tcPr>
            <w:tcW w:w="296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3A744665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97301B" w:rsidRPr="00737857" w14:paraId="3A1A0060" w14:textId="77777777" w:rsidTr="00FA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597A58C" w14:textId="3D3B0B3A" w:rsidR="0097301B" w:rsidRPr="004854F7" w:rsidRDefault="0097301B" w:rsidP="003F373F">
            <w:pPr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4854F7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08:30-</w:t>
            </w:r>
            <w:r w:rsidR="004854F7" w:rsidRPr="004854F7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1130" w:type="dxa"/>
          </w:tcPr>
          <w:p w14:paraId="05B6CE8B" w14:textId="19DBBC00" w:rsidR="0097301B" w:rsidRPr="004854F7" w:rsidRDefault="004854F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4854F7">
              <w:rPr>
                <w:i/>
                <w:iCs/>
                <w:color w:val="002060"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2380" w:type="dxa"/>
          </w:tcPr>
          <w:p w14:paraId="511E6670" w14:textId="77777777" w:rsidR="0097301B" w:rsidRPr="009C55CF" w:rsidRDefault="0097301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</w:tcPr>
          <w:p w14:paraId="164CBC85" w14:textId="5FD90E24" w:rsidR="0097301B" w:rsidRPr="009C55CF" w:rsidRDefault="0097301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>Tour at the Princess Máxima Center</w:t>
            </w:r>
          </w:p>
        </w:tc>
        <w:tc>
          <w:tcPr>
            <w:tcW w:w="2961" w:type="dxa"/>
          </w:tcPr>
          <w:p w14:paraId="18E8E806" w14:textId="30FABEA0" w:rsidR="0097301B" w:rsidRPr="009C55CF" w:rsidRDefault="0097301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861195">
              <w:rPr>
                <w:i/>
                <w:iCs/>
                <w:color w:val="002060"/>
                <w:sz w:val="18"/>
                <w:szCs w:val="18"/>
                <w:lang w:val="en-US"/>
              </w:rPr>
              <w:t>Maximum of 15 people, please enlist on Monday</w:t>
            </w:r>
          </w:p>
        </w:tc>
      </w:tr>
      <w:tr w:rsidR="0097301B" w:rsidRPr="00737857" w14:paraId="098DEB13" w14:textId="77777777" w:rsidTr="00FA0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3803DDF9" w14:textId="77777777" w:rsidR="0097301B" w:rsidRPr="009C55CF" w:rsidRDefault="0097301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</w:tcPr>
          <w:p w14:paraId="07676DAE" w14:textId="77777777" w:rsidR="0097301B" w:rsidRPr="009C55CF" w:rsidRDefault="0097301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</w:tcPr>
          <w:p w14:paraId="25E765FC" w14:textId="77777777" w:rsidR="0097301B" w:rsidRPr="009C55CF" w:rsidRDefault="0097301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67" w:type="dxa"/>
          </w:tcPr>
          <w:p w14:paraId="394029BF" w14:textId="77777777" w:rsidR="0097301B" w:rsidRPr="009C55CF" w:rsidRDefault="0097301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</w:tcPr>
          <w:p w14:paraId="6D8E5CE0" w14:textId="77777777" w:rsidR="0097301B" w:rsidRPr="009C55CF" w:rsidRDefault="0097301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C10CC69" w14:textId="77777777" w:rsidTr="00FA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12FD3176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09:30-10:15</w:t>
            </w:r>
          </w:p>
        </w:tc>
        <w:tc>
          <w:tcPr>
            <w:tcW w:w="1130" w:type="dxa"/>
          </w:tcPr>
          <w:p w14:paraId="165F2E99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0" w:type="dxa"/>
          </w:tcPr>
          <w:p w14:paraId="5C8B55EF" w14:textId="4948CF0F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Welcome</w:t>
            </w:r>
          </w:p>
        </w:tc>
        <w:tc>
          <w:tcPr>
            <w:tcW w:w="5567" w:type="dxa"/>
          </w:tcPr>
          <w:p w14:paraId="686C8E0F" w14:textId="4F67FD70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/>
                <w:bCs/>
                <w:color w:val="002060"/>
                <w:sz w:val="18"/>
                <w:szCs w:val="18"/>
                <w:lang w:val="en-US"/>
              </w:rPr>
              <w:t>Introduction</w:t>
            </w:r>
            <w:r w:rsidR="00511753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: </w:t>
            </w:r>
            <w:r w:rsidR="00565F79">
              <w:rPr>
                <w:b/>
                <w:bCs/>
                <w:color w:val="002060"/>
                <w:sz w:val="18"/>
                <w:szCs w:val="18"/>
                <w:lang w:val="en-US"/>
              </w:rPr>
              <w:t>Leukemia and Lymphoma</w:t>
            </w:r>
          </w:p>
          <w:p w14:paraId="2792C64B" w14:textId="271F43CE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i/>
                <w:iCs/>
                <w:color w:val="002060"/>
                <w:sz w:val="18"/>
                <w:szCs w:val="18"/>
                <w:lang w:val="en-US"/>
              </w:rPr>
              <w:t>W</w:t>
            </w:r>
            <w:r w:rsidR="00565F79">
              <w:rPr>
                <w:i/>
                <w:iCs/>
                <w:color w:val="002060"/>
                <w:sz w:val="18"/>
                <w:szCs w:val="18"/>
                <w:lang w:val="en-US"/>
              </w:rPr>
              <w:t>hat is Leukemia, what is a lymphoma exact</w:t>
            </w:r>
            <w:r w:rsidR="009F3753">
              <w:rPr>
                <w:i/>
                <w:iCs/>
                <w:color w:val="002060"/>
                <w:sz w:val="18"/>
                <w:szCs w:val="18"/>
                <w:lang w:val="en-US"/>
              </w:rPr>
              <w:t>ly? A general introduction will be given with a special focus on lymphoma.</w:t>
            </w:r>
          </w:p>
        </w:tc>
        <w:tc>
          <w:tcPr>
            <w:tcW w:w="2961" w:type="dxa"/>
          </w:tcPr>
          <w:p w14:paraId="44CDF3DA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131611C3" w14:textId="77777777" w:rsidTr="00FA0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1B7EA64C" w14:textId="54DC513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10:15-1</w:t>
            </w:r>
            <w:r w:rsidR="00CA0D9A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1:15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64BE7664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0" w:type="dxa"/>
            <w:tcBorders>
              <w:bottom w:val="single" w:sz="4" w:space="0" w:color="ED7D31" w:themeColor="accent2"/>
            </w:tcBorders>
          </w:tcPr>
          <w:p w14:paraId="79D0D0C9" w14:textId="2211B72D" w:rsidR="000B3DFB" w:rsidRPr="009C55CF" w:rsidRDefault="0062367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Meet a patient</w:t>
            </w:r>
            <w:r w:rsidR="000B3DFB" w:rsidRPr="009C55CF">
              <w:rPr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5AE6B5E4" w14:textId="68168889" w:rsidR="000B3DFB" w:rsidRPr="009C55CF" w:rsidRDefault="0062367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Meet a parent of a child with leukemia</w:t>
            </w:r>
            <w:r w:rsidR="000B3DFB" w:rsidRPr="009C55CF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5FDCC3DE" w14:textId="7E5C67D3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335305E6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368D1D2" w14:textId="77777777" w:rsidTr="00FA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50B42B13" w14:textId="2408C784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CA0D9A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7329C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:15-12:00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2AE54B73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  <w:shd w:val="clear" w:color="auto" w:fill="F7CAAC" w:themeFill="accent2" w:themeFillTint="66"/>
          </w:tcPr>
          <w:p w14:paraId="398C428F" w14:textId="636298AB" w:rsidR="000B3DFB" w:rsidRPr="009C55CF" w:rsidRDefault="007329C5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LONG MORNING BREAK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54E2423D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0713F348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1F3FF741" w14:textId="77777777" w:rsidTr="00FA0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074635C4" w14:textId="2BEA8678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7329C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2</w:t>
            </w:r>
            <w:r w:rsidR="00921EB7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:00-13:00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2B8956D4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0" w:type="dxa"/>
            <w:tcBorders>
              <w:bottom w:val="single" w:sz="4" w:space="0" w:color="ED7D31" w:themeColor="accent2"/>
            </w:tcBorders>
          </w:tcPr>
          <w:p w14:paraId="4ED4C673" w14:textId="6A939511" w:rsidR="000B3DFB" w:rsidRPr="009C55CF" w:rsidRDefault="00562E0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State-of-the-art lecture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6FDAF3B6" w14:textId="4301D546" w:rsidR="000B3DFB" w:rsidRPr="00420864" w:rsidRDefault="00562E0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420864">
              <w:rPr>
                <w:b/>
                <w:bCs/>
                <w:color w:val="002060"/>
                <w:sz w:val="18"/>
                <w:szCs w:val="18"/>
                <w:lang w:val="en-US"/>
              </w:rPr>
              <w:t>Acute Lymphoblastic Leukemia (ALL)</w:t>
            </w:r>
          </w:p>
          <w:p w14:paraId="53CE15E6" w14:textId="24D4C7AA" w:rsidR="00562E0C" w:rsidRPr="00420864" w:rsidRDefault="00562E0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42086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We will give you an overview of the current diagnostics and treatment of ALL and discuss the ideal treatment in the future.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242AF684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156DB1AB" w14:textId="77777777" w:rsidTr="00FA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3FD2F29" w14:textId="1985C078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921EB7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3:00-13:30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53071AB9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  <w:shd w:val="clear" w:color="auto" w:fill="F7CAAC" w:themeFill="accent2" w:themeFillTint="66"/>
          </w:tcPr>
          <w:p w14:paraId="52991B86" w14:textId="0BF67EA1" w:rsidR="000B3DFB" w:rsidRPr="009C55CF" w:rsidRDefault="00DF039C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SHORT LUNCH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56C1C83B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632B767E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0FEC8A29" w14:textId="77777777" w:rsidTr="00FA0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2C45A432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13:30-14:30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06B8D90D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80" w:type="dxa"/>
            <w:tcBorders>
              <w:bottom w:val="single" w:sz="4" w:space="0" w:color="ED7D31" w:themeColor="accent2"/>
            </w:tcBorders>
          </w:tcPr>
          <w:p w14:paraId="65B2FF49" w14:textId="77777777" w:rsidR="000B3DFB" w:rsidRDefault="00DF039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1</w:t>
            </w:r>
          </w:p>
          <w:p w14:paraId="7C6B74C0" w14:textId="5D1C6843" w:rsidR="00DF039C" w:rsidRPr="00287CB0" w:rsidRDefault="00DF039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287CB0">
              <w:rPr>
                <w:i/>
                <w:iCs/>
                <w:color w:val="002060"/>
                <w:sz w:val="18"/>
                <w:szCs w:val="18"/>
                <w:lang w:val="en-US"/>
              </w:rPr>
              <w:t>(Bio) Medical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2A00F8F9" w14:textId="77777777" w:rsidR="000B3DFB" w:rsidRDefault="00287CB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Preci</w:t>
            </w:r>
            <w:r w:rsidR="00A74C86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sion medicine in hematological </w:t>
            </w:r>
            <w:proofErr w:type="spellStart"/>
            <w:r w:rsidR="00A74C86">
              <w:rPr>
                <w:b/>
                <w:bCs/>
                <w:color w:val="002060"/>
                <w:sz w:val="18"/>
                <w:szCs w:val="18"/>
                <w:lang w:val="en-US"/>
              </w:rPr>
              <w:t>malagnancies</w:t>
            </w:r>
            <w:proofErr w:type="spellEnd"/>
          </w:p>
          <w:p w14:paraId="416AF052" w14:textId="5178DAE2" w:rsidR="00A74C86" w:rsidRPr="00A74C86" w:rsidRDefault="00A74C8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What is the answer to high risk disease or </w:t>
            </w:r>
            <w:r w:rsidR="00D23644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relapse? More intensive chemotherapy, or precision medicine? What is it exactly and how does it work?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3E925C52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28723CD6" w14:textId="77777777" w:rsidTr="00FA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007D0E9B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14:30-14:45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58A5FD44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  <w:shd w:val="clear" w:color="auto" w:fill="F7CAAC" w:themeFill="accent2" w:themeFillTint="66"/>
          </w:tcPr>
          <w:p w14:paraId="72F1F2F1" w14:textId="51B68946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SHORT BREAK 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4701F9AB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31D3E12D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3312D1C7" w14:textId="77777777" w:rsidTr="00FA0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4194AE24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14:45-15:45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7FE97118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80" w:type="dxa"/>
            <w:tcBorders>
              <w:bottom w:val="single" w:sz="4" w:space="0" w:color="ED7D31" w:themeColor="accent2"/>
            </w:tcBorders>
          </w:tcPr>
          <w:p w14:paraId="7E6EE80C" w14:textId="77777777" w:rsidR="000B3DFB" w:rsidRDefault="00287CB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Workshop 2</w:t>
            </w:r>
          </w:p>
          <w:p w14:paraId="39A493A4" w14:textId="68B3044B" w:rsidR="00287CB0" w:rsidRPr="00287CB0" w:rsidRDefault="00287CB0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287CB0">
              <w:rPr>
                <w:i/>
                <w:iCs/>
                <w:color w:val="002060"/>
                <w:sz w:val="18"/>
                <w:szCs w:val="18"/>
                <w:lang w:val="en-US"/>
              </w:rPr>
              <w:t>Psychosocial / Quality of Life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4AA262AB" w14:textId="77777777" w:rsidR="000B3DFB" w:rsidRDefault="00CD2E2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>Supportive care</w:t>
            </w:r>
          </w:p>
          <w:p w14:paraId="79C0C009" w14:textId="2ADC2DDE" w:rsidR="00CD2E26" w:rsidRPr="00CD2E26" w:rsidRDefault="00CD2E2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002060"/>
                <w:sz w:val="18"/>
                <w:szCs w:val="18"/>
                <w:lang w:val="en-US"/>
              </w:rPr>
              <w:t>What can we do to optimiz</w:t>
            </w:r>
            <w:r w:rsidR="005A26AD">
              <w:rPr>
                <w:i/>
                <w:iCs/>
                <w:color w:val="002060"/>
                <w:sz w:val="18"/>
                <w:szCs w:val="18"/>
                <w:lang w:val="en-US"/>
              </w:rPr>
              <w:t>e quality of life during this intensive treatment? (including differences between high income and low and middle income countries)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729401B8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6431DE54" w14:textId="77777777" w:rsidTr="00FA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406825A" w14:textId="77777777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15:45-16:00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38C3A657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80" w:type="dxa"/>
            <w:shd w:val="clear" w:color="auto" w:fill="F7CAAC" w:themeFill="accent2" w:themeFillTint="66"/>
          </w:tcPr>
          <w:p w14:paraId="44D123F5" w14:textId="7206B55D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SHORT BREAK </w:t>
            </w:r>
            <w:r w:rsidR="00CA0D9A">
              <w:rPr>
                <w:b/>
                <w:bCs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265D4B5E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6421150F" w14:textId="77777777" w:rsidR="000B3DFB" w:rsidRPr="009C55CF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5E7963C4" w14:textId="77777777" w:rsidTr="00FA0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682B1C59" w14:textId="5CC69B41" w:rsidR="000B3DFB" w:rsidRPr="009C55CF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16:</w:t>
            </w:r>
            <w:r w:rsidR="00FA07DB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00</w:t>
            </w:r>
            <w:r w:rsidRPr="009C55CF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-17:00</w:t>
            </w:r>
          </w:p>
        </w:tc>
        <w:tc>
          <w:tcPr>
            <w:tcW w:w="1130" w:type="dxa"/>
          </w:tcPr>
          <w:p w14:paraId="58EB6862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C55CF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80" w:type="dxa"/>
          </w:tcPr>
          <w:p w14:paraId="5A106093" w14:textId="1971D7FA" w:rsidR="000B3DFB" w:rsidRPr="009C55CF" w:rsidRDefault="00FA07D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Interactive session</w:t>
            </w:r>
          </w:p>
        </w:tc>
        <w:tc>
          <w:tcPr>
            <w:tcW w:w="5567" w:type="dxa"/>
          </w:tcPr>
          <w:p w14:paraId="26BDD69A" w14:textId="77777777" w:rsidR="000B3DFB" w:rsidRPr="0033123B" w:rsidRDefault="0033123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33123B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Multidisciplinary Team Meeting: Do it yourself! </w:t>
            </w:r>
          </w:p>
          <w:p w14:paraId="4155D399" w14:textId="21574ADA" w:rsidR="0033123B" w:rsidRPr="009C55CF" w:rsidRDefault="0033123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 xml:space="preserve">We work in a multidisciplinary hospital, because a patient never has just one problem. This patient therefore always has several health care professionals. And how do they work together for that one patient? Let us know! </w:t>
            </w:r>
          </w:p>
        </w:tc>
        <w:tc>
          <w:tcPr>
            <w:tcW w:w="2961" w:type="dxa"/>
          </w:tcPr>
          <w:p w14:paraId="14A37983" w14:textId="77777777" w:rsidR="000B3DFB" w:rsidRPr="009C55CF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51EDCA0D" w14:textId="48FB18C3" w:rsidR="000B3DFB" w:rsidRDefault="000B3DFB">
      <w:pPr>
        <w:rPr>
          <w:lang w:val="en-US"/>
        </w:rPr>
      </w:pPr>
    </w:p>
    <w:p w14:paraId="63F1C642" w14:textId="77777777" w:rsidR="000B3DFB" w:rsidRDefault="000B3DF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2"/>
        <w:gridCol w:w="1129"/>
        <w:gridCol w:w="2377"/>
        <w:gridCol w:w="5572"/>
        <w:gridCol w:w="2960"/>
      </w:tblGrid>
      <w:tr w:rsidR="00D843C3" w:rsidRPr="00737857" w14:paraId="09FC2C02" w14:textId="77777777" w:rsidTr="00A30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14AA48F4" w14:textId="77777777" w:rsidR="000B3DFB" w:rsidRDefault="000B3DFB" w:rsidP="003F373F">
            <w:r>
              <w:rPr>
                <w:noProof/>
              </w:rPr>
              <w:lastRenderedPageBreak/>
              <w:drawing>
                <wp:inline distT="0" distB="0" distL="0" distR="0" wp14:anchorId="5CBB821E" wp14:editId="2491840E">
                  <wp:extent cx="1248830" cy="621115"/>
                  <wp:effectExtent l="0" t="0" r="0" b="0"/>
                  <wp:docPr id="2120826157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8" w:type="dxa"/>
            <w:gridSpan w:val="3"/>
          </w:tcPr>
          <w:p w14:paraId="63BD7362" w14:textId="77777777" w:rsidR="000B3DF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Summer course in Pediatric Oncology: </w:t>
            </w:r>
          </w:p>
          <w:p w14:paraId="2B41C73D" w14:textId="77777777" w:rsidR="004F1BB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Childhood Cancer, State-of-the-art treatment, innovative (bio)medicine </w:t>
            </w:r>
          </w:p>
          <w:p w14:paraId="76006006" w14:textId="3717E891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0" w:type="dxa"/>
          </w:tcPr>
          <w:p w14:paraId="0EC7FAC1" w14:textId="77777777" w:rsidR="00511753" w:rsidRDefault="00511753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0770B5D4" w14:textId="2BCA666C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EE7EC" wp14:editId="2DE425CC">
                  <wp:extent cx="1312066" cy="321322"/>
                  <wp:effectExtent l="0" t="0" r="0" b="0"/>
                  <wp:docPr id="730775312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C3" w:rsidRPr="00737857" w14:paraId="5009E9BF" w14:textId="77777777" w:rsidTr="00A30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2A30FFBA" w14:textId="241FCDD0" w:rsidR="000B3DFB" w:rsidRPr="00D80E95" w:rsidRDefault="000B3DFB" w:rsidP="003F373F">
            <w:pPr>
              <w:rPr>
                <w:color w:val="002060"/>
                <w:lang w:val="en-US"/>
              </w:rPr>
            </w:pPr>
            <w:r w:rsidRPr="00D80E95">
              <w:rPr>
                <w:color w:val="002060"/>
                <w:lang w:val="en-US"/>
              </w:rPr>
              <w:t xml:space="preserve">Day </w:t>
            </w:r>
            <w:r w:rsidR="00744512" w:rsidRPr="00D80E95">
              <w:rPr>
                <w:color w:val="002060"/>
                <w:lang w:val="en-US"/>
              </w:rPr>
              <w:t>4</w:t>
            </w:r>
          </w:p>
        </w:tc>
        <w:tc>
          <w:tcPr>
            <w:tcW w:w="1129" w:type="dxa"/>
          </w:tcPr>
          <w:p w14:paraId="34CF427C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377" w:type="dxa"/>
          </w:tcPr>
          <w:p w14:paraId="0E366691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72" w:type="dxa"/>
          </w:tcPr>
          <w:p w14:paraId="58098225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D80E95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0" w:type="dxa"/>
          </w:tcPr>
          <w:p w14:paraId="7FD2AB7D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D80E95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D843C3" w:rsidRPr="00737857" w14:paraId="4E0E46D2" w14:textId="77777777" w:rsidTr="00A30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75930A9" w14:textId="4C65176D" w:rsidR="000B3DFB" w:rsidRPr="00D80E95" w:rsidRDefault="00744512" w:rsidP="003F373F">
            <w:pPr>
              <w:rPr>
                <w:color w:val="002060"/>
                <w:sz w:val="18"/>
                <w:szCs w:val="18"/>
                <w:lang w:val="en-US"/>
              </w:rPr>
            </w:pPr>
            <w:proofErr w:type="spellStart"/>
            <w:r w:rsidRPr="00D80E95">
              <w:rPr>
                <w:color w:val="002060"/>
                <w:sz w:val="18"/>
                <w:szCs w:val="18"/>
              </w:rPr>
              <w:t>Tuesday</w:t>
            </w:r>
            <w:proofErr w:type="spellEnd"/>
            <w:r w:rsidR="000B3DFB" w:rsidRPr="00D80E95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3DFB" w:rsidRPr="00D80E95">
              <w:rPr>
                <w:color w:val="002060"/>
                <w:sz w:val="18"/>
                <w:szCs w:val="18"/>
              </w:rPr>
              <w:t>July</w:t>
            </w:r>
            <w:proofErr w:type="spellEnd"/>
            <w:r w:rsidR="000B3DFB" w:rsidRPr="00D80E95">
              <w:rPr>
                <w:color w:val="002060"/>
                <w:sz w:val="18"/>
                <w:szCs w:val="18"/>
              </w:rPr>
              <w:t xml:space="preserve"> </w:t>
            </w:r>
            <w:r w:rsidRPr="00D80E95">
              <w:rPr>
                <w:color w:val="002060"/>
                <w:sz w:val="18"/>
                <w:szCs w:val="18"/>
              </w:rPr>
              <w:t>11</w:t>
            </w:r>
            <w:r w:rsidR="000B3DFB" w:rsidRPr="00D80E95">
              <w:rPr>
                <w:color w:val="002060"/>
                <w:sz w:val="18"/>
                <w:szCs w:val="18"/>
              </w:rPr>
              <w:t>th, 2024</w:t>
            </w:r>
          </w:p>
        </w:tc>
        <w:tc>
          <w:tcPr>
            <w:tcW w:w="2377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3AC88EE" w14:textId="71FC44B6" w:rsidR="000B3DFB" w:rsidRPr="00D80E95" w:rsidRDefault="0095583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NEURO-ONCOLOGY</w:t>
            </w:r>
          </w:p>
        </w:tc>
        <w:tc>
          <w:tcPr>
            <w:tcW w:w="557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D0DDB84" w14:textId="639D29B1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Chairman: </w:t>
            </w:r>
            <w:r w:rsidR="0095583D"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Es</w:t>
            </w:r>
            <w:r w:rsidR="0097301B"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ther Hulleman &amp; Esther van Mastrigt</w:t>
            </w:r>
          </w:p>
        </w:tc>
        <w:tc>
          <w:tcPr>
            <w:tcW w:w="29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07AB349E" w14:textId="77777777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75911A10" w14:textId="77777777" w:rsidTr="00A30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44D3B2BD" w14:textId="3749EA44" w:rsidR="004854F7" w:rsidRPr="00D80E95" w:rsidRDefault="00B524ED" w:rsidP="003F373F">
            <w:pPr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i/>
                <w:iCs/>
                <w:color w:val="002060"/>
                <w:sz w:val="18"/>
                <w:szCs w:val="18"/>
                <w:lang w:val="en-US"/>
              </w:rPr>
              <w:t>08:30-09:00</w:t>
            </w:r>
          </w:p>
        </w:tc>
        <w:tc>
          <w:tcPr>
            <w:tcW w:w="1129" w:type="dxa"/>
          </w:tcPr>
          <w:p w14:paraId="087CD9BA" w14:textId="741F3AE3" w:rsidR="004854F7" w:rsidRPr="00D80E95" w:rsidRDefault="00B524E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2377" w:type="dxa"/>
          </w:tcPr>
          <w:p w14:paraId="38B9589D" w14:textId="77777777" w:rsidR="004854F7" w:rsidRPr="00D80E95" w:rsidRDefault="004854F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72" w:type="dxa"/>
          </w:tcPr>
          <w:p w14:paraId="398940AC" w14:textId="09C22EBE" w:rsidR="004854F7" w:rsidRPr="00D80E95" w:rsidRDefault="00B524E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Tour at the Princess Máxima Center</w:t>
            </w:r>
          </w:p>
        </w:tc>
        <w:tc>
          <w:tcPr>
            <w:tcW w:w="2960" w:type="dxa"/>
          </w:tcPr>
          <w:p w14:paraId="6182E4D1" w14:textId="22720FA7" w:rsidR="004854F7" w:rsidRPr="00D80E95" w:rsidRDefault="006D4B4E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Maximum of 15 people, please enlist on Monday</w:t>
            </w:r>
          </w:p>
        </w:tc>
      </w:tr>
      <w:tr w:rsidR="00D843C3" w:rsidRPr="00737857" w14:paraId="6FF9B784" w14:textId="77777777" w:rsidTr="00A30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06E1E861" w14:textId="77777777" w:rsidR="004854F7" w:rsidRPr="00D80E95" w:rsidRDefault="004854F7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</w:tcPr>
          <w:p w14:paraId="239C9234" w14:textId="77777777" w:rsidR="004854F7" w:rsidRPr="00D80E95" w:rsidRDefault="004854F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77" w:type="dxa"/>
          </w:tcPr>
          <w:p w14:paraId="48A19AE0" w14:textId="77777777" w:rsidR="004854F7" w:rsidRPr="00D80E95" w:rsidRDefault="004854F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572" w:type="dxa"/>
          </w:tcPr>
          <w:p w14:paraId="7ABF4FE0" w14:textId="77777777" w:rsidR="004854F7" w:rsidRPr="00D80E95" w:rsidRDefault="004854F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</w:tcPr>
          <w:p w14:paraId="18682FAD" w14:textId="77777777" w:rsidR="004854F7" w:rsidRPr="00D80E95" w:rsidRDefault="004854F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17F483C9" w14:textId="77777777" w:rsidTr="00A30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14BFD3B0" w14:textId="2EDB90A1" w:rsidR="000B3DFB" w:rsidRPr="00D80E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09:30-</w:t>
            </w:r>
            <w:r w:rsidR="006D4B4E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</w:t>
            </w:r>
            <w:r w:rsidR="00D843C3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29" w:type="dxa"/>
          </w:tcPr>
          <w:p w14:paraId="1E28C1E9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</w:tcPr>
          <w:p w14:paraId="1CA3B940" w14:textId="4380670E" w:rsidR="000B3DFB" w:rsidRPr="00D80E95" w:rsidRDefault="00D843C3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Welcome</w:t>
            </w:r>
          </w:p>
        </w:tc>
        <w:tc>
          <w:tcPr>
            <w:tcW w:w="5572" w:type="dxa"/>
          </w:tcPr>
          <w:p w14:paraId="5006892B" w14:textId="09AAC97E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Introduction</w:t>
            </w:r>
            <w:r w:rsidR="002B7EBB"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to neuro-oncology through clinical cases</w:t>
            </w:r>
          </w:p>
          <w:p w14:paraId="25C903F3" w14:textId="3842E869" w:rsidR="000B3DFB" w:rsidRPr="00D80E95" w:rsidRDefault="002B7EB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What should you be aware of when you meet a (new) patient with a brain tumor? </w:t>
            </w:r>
          </w:p>
        </w:tc>
        <w:tc>
          <w:tcPr>
            <w:tcW w:w="2960" w:type="dxa"/>
          </w:tcPr>
          <w:p w14:paraId="2BA94623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F5706F" w:rsidRPr="00737857" w14:paraId="0E3AF38A" w14:textId="77777777" w:rsidTr="00A30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69C545EB" w14:textId="13C04592" w:rsidR="00F5706F" w:rsidRPr="00D80E95" w:rsidRDefault="00F5706F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09:45-10:15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501831CB" w14:textId="740BA881" w:rsidR="00F5706F" w:rsidRPr="00D80E95" w:rsidRDefault="00F5706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  <w:tcBorders>
              <w:bottom w:val="single" w:sz="4" w:space="0" w:color="ED7D31" w:themeColor="accent2"/>
            </w:tcBorders>
          </w:tcPr>
          <w:p w14:paraId="4B3B2864" w14:textId="34DB74B3" w:rsidR="00F5706F" w:rsidRPr="00D80E95" w:rsidRDefault="00F5706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State-of-the-art lecture</w:t>
            </w:r>
          </w:p>
        </w:tc>
        <w:tc>
          <w:tcPr>
            <w:tcW w:w="5572" w:type="dxa"/>
            <w:tcBorders>
              <w:bottom w:val="single" w:sz="4" w:space="0" w:color="ED7D31" w:themeColor="accent2"/>
            </w:tcBorders>
          </w:tcPr>
          <w:p w14:paraId="77EB14C3" w14:textId="77777777" w:rsidR="00F5706F" w:rsidRPr="00D80E95" w:rsidRDefault="00F5706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Radiological characteristics of brain tumors </w:t>
            </w:r>
          </w:p>
          <w:p w14:paraId="37895088" w14:textId="26CD13E2" w:rsidR="00912FAF" w:rsidRPr="00D80E95" w:rsidRDefault="00912FA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Imaging studies are essential in diag</w:t>
            </w:r>
            <w:r w:rsidR="00A85AC4"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nosis </w:t>
            </w:r>
            <w:r w:rsidR="004D4ABF"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brain tumors and our radiologist will show you the essentials. </w:t>
            </w:r>
          </w:p>
        </w:tc>
        <w:tc>
          <w:tcPr>
            <w:tcW w:w="2960" w:type="dxa"/>
            <w:tcBorders>
              <w:bottom w:val="single" w:sz="4" w:space="0" w:color="ED7D31" w:themeColor="accent2"/>
            </w:tcBorders>
          </w:tcPr>
          <w:p w14:paraId="29E340D5" w14:textId="77777777" w:rsidR="00F5706F" w:rsidRPr="00D80E95" w:rsidRDefault="00F5706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4ECDDEAE" w14:textId="77777777" w:rsidTr="00A30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1A706C0C" w14:textId="337D0C53" w:rsidR="000B3DFB" w:rsidRPr="00D80E95" w:rsidRDefault="00765109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10L15</w:t>
            </w:r>
            <w:r w:rsidR="00D843C3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-10</w:t>
            </w:r>
            <w: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:45</w:t>
            </w:r>
          </w:p>
        </w:tc>
        <w:tc>
          <w:tcPr>
            <w:tcW w:w="1129" w:type="dxa"/>
          </w:tcPr>
          <w:p w14:paraId="65EDBA69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</w:tcPr>
          <w:p w14:paraId="6C1534DE" w14:textId="4705D73F" w:rsidR="000B3DFB" w:rsidRPr="00D80E95" w:rsidRDefault="00F5706F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State of-the-art lecture</w:t>
            </w:r>
          </w:p>
        </w:tc>
        <w:tc>
          <w:tcPr>
            <w:tcW w:w="5572" w:type="dxa"/>
          </w:tcPr>
          <w:p w14:paraId="049A29FB" w14:textId="591D5FFB" w:rsidR="000B3DFB" w:rsidRPr="00D80E95" w:rsidRDefault="004D4ABF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Development in pathological diagnostics</w:t>
            </w:r>
          </w:p>
          <w:p w14:paraId="29492314" w14:textId="2C8B5F03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We </w:t>
            </w:r>
            <w:r w:rsidR="004D4ABF"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will show you the possibilities </w:t>
            </w:r>
            <w:r w:rsidR="00F86487"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of histological and molecular diagnostics in neuro-pathology</w:t>
            </w:r>
            <w:r w:rsidR="00A300EB"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2960" w:type="dxa"/>
          </w:tcPr>
          <w:p w14:paraId="75D38623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7784C0C0" w14:textId="77777777" w:rsidTr="00A30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4AE49DB0" w14:textId="77777777" w:rsidR="000B3DFB" w:rsidRPr="00D80E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10:45-11:00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3F825908" w14:textId="77777777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77" w:type="dxa"/>
            <w:shd w:val="clear" w:color="auto" w:fill="F7CAAC" w:themeFill="accent2" w:themeFillTint="66"/>
          </w:tcPr>
          <w:p w14:paraId="069E578F" w14:textId="0C8D18F2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SHORT BREAK</w:t>
            </w:r>
            <w:r w:rsidR="00CA0D9A"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572" w:type="dxa"/>
            <w:shd w:val="clear" w:color="auto" w:fill="F7CAAC" w:themeFill="accent2" w:themeFillTint="66"/>
          </w:tcPr>
          <w:p w14:paraId="0391BFA7" w14:textId="77777777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0" w:type="dxa"/>
            <w:shd w:val="clear" w:color="auto" w:fill="F7CAAC" w:themeFill="accent2" w:themeFillTint="66"/>
          </w:tcPr>
          <w:p w14:paraId="09720DB6" w14:textId="77777777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76CEADA6" w14:textId="77777777" w:rsidTr="00A30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3AE38A73" w14:textId="5079E985" w:rsidR="000B3DFB" w:rsidRPr="00D80E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11:00-1</w:t>
            </w:r>
            <w:r w:rsidR="00F86487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:</w:t>
            </w:r>
            <w:r w:rsidR="00F86487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</w:t>
            </w: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</w:tcPr>
          <w:p w14:paraId="46432BA1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</w:tcPr>
          <w:p w14:paraId="19ED8EC4" w14:textId="329D1D47" w:rsidR="000B3DFB" w:rsidRPr="00D80E95" w:rsidRDefault="00F86487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State-of-the-art lecture</w:t>
            </w:r>
          </w:p>
        </w:tc>
        <w:tc>
          <w:tcPr>
            <w:tcW w:w="5572" w:type="dxa"/>
          </w:tcPr>
          <w:p w14:paraId="2FCF939B" w14:textId="77777777" w:rsidR="000B3DFB" w:rsidRPr="00D80E95" w:rsidRDefault="00DC613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Radiotherapy for pediatric neuro-oncological patients</w:t>
            </w:r>
          </w:p>
          <w:p w14:paraId="498AAF6C" w14:textId="58DD77E4" w:rsidR="00DC613D" w:rsidRPr="00D80E95" w:rsidRDefault="00DC613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An important treatment modality for neuro-oncology patients is radiotherapy. What are the possibilities and limitations? </w:t>
            </w:r>
          </w:p>
        </w:tc>
        <w:tc>
          <w:tcPr>
            <w:tcW w:w="2960" w:type="dxa"/>
          </w:tcPr>
          <w:p w14:paraId="6878A13E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F86487" w:rsidRPr="00737857" w14:paraId="46A6F82D" w14:textId="77777777" w:rsidTr="00A30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72789A93" w14:textId="3F3C7B94" w:rsidR="00F86487" w:rsidRPr="00D80E95" w:rsidRDefault="00F86487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11.</w:t>
            </w:r>
            <w:r w:rsidR="001D0BDB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30-12.00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17CEE7ED" w14:textId="297CAD0C" w:rsidR="00F86487" w:rsidRPr="00D80E95" w:rsidRDefault="001D0BD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  <w:tcBorders>
              <w:bottom w:val="single" w:sz="4" w:space="0" w:color="ED7D31" w:themeColor="accent2"/>
            </w:tcBorders>
          </w:tcPr>
          <w:p w14:paraId="77A41F93" w14:textId="0839206D" w:rsidR="00F86487" w:rsidRPr="00D80E95" w:rsidRDefault="001D0BD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State-of-the-art-lecture</w:t>
            </w:r>
          </w:p>
        </w:tc>
        <w:tc>
          <w:tcPr>
            <w:tcW w:w="5572" w:type="dxa"/>
            <w:tcBorders>
              <w:bottom w:val="single" w:sz="4" w:space="0" w:color="ED7D31" w:themeColor="accent2"/>
            </w:tcBorders>
          </w:tcPr>
          <w:p w14:paraId="260851F2" w14:textId="77777777" w:rsidR="00F86487" w:rsidRPr="00D80E95" w:rsidRDefault="00DC613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Neuropsycholo</w:t>
            </w:r>
            <w:r w:rsidR="00A300EB"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gical consequences of brain tumors</w:t>
            </w:r>
          </w:p>
          <w:p w14:paraId="6E5C383F" w14:textId="1D4C9FA2" w:rsidR="00A300EB" w:rsidRPr="00D80E95" w:rsidRDefault="00A300E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Neuro-oncology patients are at great risk of non-accidental brain injury. We will tell you more about this very important late effect. </w:t>
            </w:r>
          </w:p>
        </w:tc>
        <w:tc>
          <w:tcPr>
            <w:tcW w:w="2960" w:type="dxa"/>
            <w:tcBorders>
              <w:bottom w:val="single" w:sz="4" w:space="0" w:color="ED7D31" w:themeColor="accent2"/>
            </w:tcBorders>
          </w:tcPr>
          <w:p w14:paraId="62E6ADD0" w14:textId="77777777" w:rsidR="00F86487" w:rsidRPr="00D80E95" w:rsidRDefault="00F8648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A300EB" w:rsidRPr="00737857" w14:paraId="044672AE" w14:textId="77777777" w:rsidTr="00A30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71E8A93F" w14:textId="77777777" w:rsidR="00A300EB" w:rsidRPr="00D80E95" w:rsidRDefault="00A300E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12:00-13:30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05B1BE1E" w14:textId="77777777" w:rsidR="00A300EB" w:rsidRPr="00D80E95" w:rsidRDefault="00A300E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949" w:type="dxa"/>
            <w:gridSpan w:val="2"/>
            <w:shd w:val="clear" w:color="auto" w:fill="F7CAAC" w:themeFill="accent2" w:themeFillTint="66"/>
          </w:tcPr>
          <w:p w14:paraId="6FAC22CA" w14:textId="1228A810" w:rsidR="00A300EB" w:rsidRPr="00D80E95" w:rsidRDefault="00A300E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LUNCH</w:t>
            </w: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                       </w:t>
            </w:r>
            <w:r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Work on your week assignment with your fellow students!</w:t>
            </w:r>
          </w:p>
        </w:tc>
        <w:tc>
          <w:tcPr>
            <w:tcW w:w="2960" w:type="dxa"/>
            <w:shd w:val="clear" w:color="auto" w:fill="F7CAAC" w:themeFill="accent2" w:themeFillTint="66"/>
          </w:tcPr>
          <w:p w14:paraId="39BF8B0E" w14:textId="77777777" w:rsidR="00A300EB" w:rsidRPr="00D80E95" w:rsidRDefault="00A300E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2E3539F0" w14:textId="77777777" w:rsidTr="00A30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bottom w:val="single" w:sz="4" w:space="0" w:color="ED7D31" w:themeColor="accent2"/>
            </w:tcBorders>
          </w:tcPr>
          <w:p w14:paraId="1DAA217B" w14:textId="23F5F842" w:rsidR="000B3DFB" w:rsidRPr="00D80E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13:30-14:</w:t>
            </w:r>
            <w:r w:rsidR="001E447D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00</w:t>
            </w:r>
          </w:p>
        </w:tc>
        <w:tc>
          <w:tcPr>
            <w:tcW w:w="1129" w:type="dxa"/>
            <w:tcBorders>
              <w:bottom w:val="single" w:sz="4" w:space="0" w:color="ED7D31" w:themeColor="accent2"/>
            </w:tcBorders>
          </w:tcPr>
          <w:p w14:paraId="22D31BDD" w14:textId="77777777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77" w:type="dxa"/>
            <w:tcBorders>
              <w:bottom w:val="single" w:sz="4" w:space="0" w:color="ED7D31" w:themeColor="accent2"/>
            </w:tcBorders>
          </w:tcPr>
          <w:p w14:paraId="1A13D6C5" w14:textId="77777777" w:rsidR="000B3DFB" w:rsidRPr="00D80E95" w:rsidRDefault="001E447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Workshop 1</w:t>
            </w:r>
          </w:p>
          <w:p w14:paraId="17E0BF42" w14:textId="56C43180" w:rsidR="001E447D" w:rsidRPr="00D80E95" w:rsidRDefault="001E447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(Bio)medical</w:t>
            </w:r>
          </w:p>
        </w:tc>
        <w:tc>
          <w:tcPr>
            <w:tcW w:w="5572" w:type="dxa"/>
            <w:tcBorders>
              <w:bottom w:val="single" w:sz="4" w:space="0" w:color="ED7D31" w:themeColor="accent2"/>
            </w:tcBorders>
          </w:tcPr>
          <w:p w14:paraId="3A3D8459" w14:textId="77777777" w:rsidR="000B3DFB" w:rsidRPr="00D80E95" w:rsidRDefault="008604A6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Phase I/II studies might be </w:t>
            </w:r>
            <w:r w:rsidR="00C615ED"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combined with biology</w:t>
            </w:r>
          </w:p>
          <w:p w14:paraId="241615E1" w14:textId="1D727F33" w:rsidR="00C615ED" w:rsidRPr="00D80E95" w:rsidRDefault="00C615E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In this workshop you will learn more about the current phase I/II studies and what role biology of tumor cell </w:t>
            </w:r>
            <w:r w:rsidR="0039501D"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plays in this. </w:t>
            </w:r>
          </w:p>
        </w:tc>
        <w:tc>
          <w:tcPr>
            <w:tcW w:w="2960" w:type="dxa"/>
            <w:tcBorders>
              <w:bottom w:val="single" w:sz="4" w:space="0" w:color="ED7D31" w:themeColor="accent2"/>
            </w:tcBorders>
          </w:tcPr>
          <w:p w14:paraId="7E52167A" w14:textId="77777777" w:rsidR="000B3DFB" w:rsidRPr="00D80E95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1E447D" w:rsidRPr="00737857" w14:paraId="4D91B388" w14:textId="77777777" w:rsidTr="00A30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08967B95" w14:textId="67EC6F9C" w:rsidR="001E447D" w:rsidRPr="00D80E95" w:rsidRDefault="001E447D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14:00-15:00</w:t>
            </w:r>
          </w:p>
        </w:tc>
        <w:tc>
          <w:tcPr>
            <w:tcW w:w="1129" w:type="dxa"/>
          </w:tcPr>
          <w:p w14:paraId="100FACB8" w14:textId="4BF62628" w:rsidR="001E447D" w:rsidRPr="00D80E95" w:rsidRDefault="001E447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Workshop</w:t>
            </w:r>
          </w:p>
        </w:tc>
        <w:tc>
          <w:tcPr>
            <w:tcW w:w="2377" w:type="dxa"/>
          </w:tcPr>
          <w:p w14:paraId="37BE3C79" w14:textId="77777777" w:rsidR="001E447D" w:rsidRPr="00D80E95" w:rsidRDefault="001E447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Workshop 2</w:t>
            </w:r>
          </w:p>
          <w:p w14:paraId="4461BB0D" w14:textId="3BF741F3" w:rsidR="008604A6" w:rsidRPr="00D80E95" w:rsidRDefault="008604A6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Psychosocial / Quality of Life</w:t>
            </w:r>
          </w:p>
        </w:tc>
        <w:tc>
          <w:tcPr>
            <w:tcW w:w="5572" w:type="dxa"/>
          </w:tcPr>
          <w:p w14:paraId="59023EA1" w14:textId="77777777" w:rsidR="001E447D" w:rsidRPr="00D80E95" w:rsidRDefault="0039501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Ethics</w:t>
            </w:r>
            <w:r w:rsidRPr="00D80E95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in pediatric oncology and end of life decisions</w:t>
            </w:r>
          </w:p>
          <w:p w14:paraId="7451C201" w14:textId="2FDA756E" w:rsidR="0039501D" w:rsidRPr="00D80E95" w:rsidRDefault="0039501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In pediatric oncology you can encounter many difficult questions concerning quality of life. This will be further explored in this workshop. </w:t>
            </w:r>
          </w:p>
        </w:tc>
        <w:tc>
          <w:tcPr>
            <w:tcW w:w="2960" w:type="dxa"/>
          </w:tcPr>
          <w:p w14:paraId="7F8C89DC" w14:textId="77777777" w:rsidR="001E447D" w:rsidRPr="00D80E95" w:rsidRDefault="001E447D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17062F" w:rsidRPr="00737857" w14:paraId="66B9F44A" w14:textId="77777777" w:rsidTr="00F93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7CAAC" w:themeFill="accent2" w:themeFillTint="66"/>
          </w:tcPr>
          <w:p w14:paraId="4AFC6A27" w14:textId="025A3CBC" w:rsidR="0017062F" w:rsidRPr="00D80E95" w:rsidRDefault="0017062F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5.00-16.00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14:paraId="50813C53" w14:textId="77777777" w:rsidR="0017062F" w:rsidRPr="00D80E95" w:rsidRDefault="0017062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949" w:type="dxa"/>
            <w:gridSpan w:val="2"/>
            <w:shd w:val="clear" w:color="auto" w:fill="F7CAAC" w:themeFill="accent2" w:themeFillTint="66"/>
          </w:tcPr>
          <w:p w14:paraId="16B1C650" w14:textId="19E54D55" w:rsidR="0017062F" w:rsidRPr="00D80E95" w:rsidRDefault="0017062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LONG BREAK            </w:t>
            </w:r>
            <w:r w:rsidR="00397C96" w:rsidRPr="00D80E95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Work on your week assignment with your fellow students!</w:t>
            </w:r>
          </w:p>
        </w:tc>
        <w:tc>
          <w:tcPr>
            <w:tcW w:w="2960" w:type="dxa"/>
            <w:shd w:val="clear" w:color="auto" w:fill="F7CAAC" w:themeFill="accent2" w:themeFillTint="66"/>
          </w:tcPr>
          <w:p w14:paraId="3D119626" w14:textId="77777777" w:rsidR="0017062F" w:rsidRPr="00D80E95" w:rsidRDefault="0017062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843C3" w:rsidRPr="00737857" w14:paraId="42B98761" w14:textId="77777777" w:rsidTr="00A30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06DD957A" w14:textId="225E4971" w:rsidR="000B3DFB" w:rsidRPr="00D80E95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</w:t>
            </w:r>
            <w:r w:rsidR="00AB470A" w:rsidRPr="00D80E95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6:00-17:00</w:t>
            </w:r>
          </w:p>
        </w:tc>
        <w:tc>
          <w:tcPr>
            <w:tcW w:w="1129" w:type="dxa"/>
          </w:tcPr>
          <w:p w14:paraId="7DBC0D95" w14:textId="096973AE" w:rsidR="000B3DFB" w:rsidRPr="00D80E95" w:rsidRDefault="00AB470A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7" w:type="dxa"/>
          </w:tcPr>
          <w:p w14:paraId="32620A09" w14:textId="0A3CC022" w:rsidR="000B3DFB" w:rsidRPr="00D80E95" w:rsidRDefault="00AB470A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color w:val="002060"/>
                <w:sz w:val="18"/>
                <w:szCs w:val="18"/>
                <w:lang w:val="en-US"/>
              </w:rPr>
              <w:t>Tumor board</w:t>
            </w:r>
          </w:p>
        </w:tc>
        <w:tc>
          <w:tcPr>
            <w:tcW w:w="5572" w:type="dxa"/>
          </w:tcPr>
          <w:p w14:paraId="24D839E0" w14:textId="77777777" w:rsidR="000B3DFB" w:rsidRPr="00D80E95" w:rsidRDefault="00AB470A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b/>
                <w:bCs/>
                <w:color w:val="002060"/>
                <w:sz w:val="18"/>
                <w:szCs w:val="18"/>
                <w:lang w:val="en-US"/>
              </w:rPr>
              <w:t>Neurosurgery for brain tumors</w:t>
            </w:r>
          </w:p>
          <w:p w14:paraId="7627CD50" w14:textId="1BE4B134" w:rsidR="00AB470A" w:rsidRPr="00D80E95" w:rsidRDefault="00D80E95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>Brain surgery</w:t>
            </w:r>
            <w:r w:rsidR="00AB470A"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in children </w:t>
            </w:r>
            <w:r w:rsidRPr="00D80E95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must be very difficult! But how complex is this important treat modality for children with a brain tumor really?  </w:t>
            </w:r>
          </w:p>
        </w:tc>
        <w:tc>
          <w:tcPr>
            <w:tcW w:w="2960" w:type="dxa"/>
          </w:tcPr>
          <w:p w14:paraId="6FFC724B" w14:textId="77777777" w:rsidR="000B3DFB" w:rsidRPr="00D80E95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50F10289" w14:textId="77777777" w:rsidR="003E13DE" w:rsidRDefault="003E13DE">
      <w:pPr>
        <w:rPr>
          <w:lang w:val="en-US"/>
        </w:rPr>
      </w:pPr>
    </w:p>
    <w:p w14:paraId="7BFB0296" w14:textId="679F3930" w:rsidR="000B3DFB" w:rsidRDefault="000B3DF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2183"/>
        <w:gridCol w:w="1130"/>
        <w:gridCol w:w="2379"/>
        <w:gridCol w:w="5567"/>
        <w:gridCol w:w="2961"/>
      </w:tblGrid>
      <w:tr w:rsidR="000B3DFB" w:rsidRPr="00737857" w14:paraId="7EF17D71" w14:textId="77777777" w:rsidTr="000A2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14:paraId="11BD6DAC" w14:textId="77777777" w:rsidR="000B3DFB" w:rsidRDefault="000B3DFB" w:rsidP="003F373F">
            <w:r>
              <w:rPr>
                <w:noProof/>
              </w:rPr>
              <w:lastRenderedPageBreak/>
              <w:drawing>
                <wp:inline distT="0" distB="0" distL="0" distR="0" wp14:anchorId="06ED6ED9" wp14:editId="5B77F8D2">
                  <wp:extent cx="1248830" cy="621115"/>
                  <wp:effectExtent l="0" t="0" r="0" b="0"/>
                  <wp:docPr id="122372978" name="Afbeelding 2" descr="Afbeelding met tekst, Lettertype, Graphics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52259" name="Afbeelding 2" descr="Afbeelding met tekst, Lettertype, Graphics, sinaasappel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4" cy="6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6" w:type="dxa"/>
            <w:gridSpan w:val="3"/>
          </w:tcPr>
          <w:p w14:paraId="2B251416" w14:textId="77777777" w:rsidR="000B3DF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 xml:space="preserve">Summer course in Pediatric Oncology: </w:t>
            </w:r>
          </w:p>
          <w:p w14:paraId="56A7350F" w14:textId="77777777" w:rsidR="004F1BBB" w:rsidRPr="004F1BBB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Childhood Cancer, State-of-the-art treatment, innovative (bio)medicine</w:t>
            </w:r>
          </w:p>
          <w:p w14:paraId="48805719" w14:textId="67AB617B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BBB">
              <w:rPr>
                <w:sz w:val="28"/>
                <w:szCs w:val="28"/>
                <w:lang w:val="en-US"/>
              </w:rPr>
              <w:t>and patient centered care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61" w:type="dxa"/>
          </w:tcPr>
          <w:p w14:paraId="6C2C571E" w14:textId="77777777" w:rsidR="00511753" w:rsidRDefault="00511753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lang w:val="en-US"/>
              </w:rPr>
            </w:pPr>
          </w:p>
          <w:p w14:paraId="7E9A4261" w14:textId="28EB7676" w:rsidR="000B3DFB" w:rsidRPr="00737857" w:rsidRDefault="000B3DFB" w:rsidP="003F3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DF0539" wp14:editId="12D84FB3">
                  <wp:extent cx="1312066" cy="321322"/>
                  <wp:effectExtent l="0" t="0" r="0" b="0"/>
                  <wp:docPr id="135335559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74234" name="Graphic 120847423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3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DFB" w:rsidRPr="00737857" w14:paraId="7A74BC32" w14:textId="77777777" w:rsidTr="000A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11666226" w14:textId="4BAAB84A" w:rsidR="000B3DFB" w:rsidRPr="00932262" w:rsidRDefault="000B3DFB" w:rsidP="003F373F">
            <w:pPr>
              <w:rPr>
                <w:color w:val="002060"/>
                <w:lang w:val="en-US"/>
              </w:rPr>
            </w:pPr>
            <w:r w:rsidRPr="00932262">
              <w:rPr>
                <w:color w:val="002060"/>
                <w:lang w:val="en-US"/>
              </w:rPr>
              <w:t xml:space="preserve">Day </w:t>
            </w:r>
            <w:r w:rsidR="00744512" w:rsidRPr="00932262">
              <w:rPr>
                <w:color w:val="002060"/>
                <w:lang w:val="en-US"/>
              </w:rPr>
              <w:t>5</w:t>
            </w:r>
          </w:p>
        </w:tc>
        <w:tc>
          <w:tcPr>
            <w:tcW w:w="1130" w:type="dxa"/>
          </w:tcPr>
          <w:p w14:paraId="1FCFF64B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379" w:type="dxa"/>
          </w:tcPr>
          <w:p w14:paraId="08284E5A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5567" w:type="dxa"/>
          </w:tcPr>
          <w:p w14:paraId="0D528187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932262">
              <w:rPr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2961" w:type="dxa"/>
          </w:tcPr>
          <w:p w14:paraId="313FDFAD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n-US"/>
              </w:rPr>
            </w:pPr>
            <w:r w:rsidRPr="00932262">
              <w:rPr>
                <w:b/>
                <w:bCs/>
                <w:color w:val="002060"/>
                <w:lang w:val="en-US"/>
              </w:rPr>
              <w:t xml:space="preserve">Presenters </w:t>
            </w:r>
          </w:p>
        </w:tc>
      </w:tr>
      <w:tr w:rsidR="000A2E38" w:rsidRPr="00737857" w14:paraId="522FEC14" w14:textId="77777777" w:rsidTr="000A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6B64CDE3" w14:textId="48E6B3E4" w:rsidR="000B3DFB" w:rsidRPr="00932262" w:rsidRDefault="00744512" w:rsidP="003F373F">
            <w:pPr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</w:rPr>
              <w:t>Friday</w:t>
            </w:r>
            <w:r w:rsidR="000B3DFB" w:rsidRPr="00932262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0B3DFB" w:rsidRPr="00932262">
              <w:rPr>
                <w:color w:val="002060"/>
                <w:sz w:val="18"/>
                <w:szCs w:val="18"/>
              </w:rPr>
              <w:t>July</w:t>
            </w:r>
            <w:proofErr w:type="spellEnd"/>
            <w:r w:rsidR="000B3DFB" w:rsidRPr="00932262">
              <w:rPr>
                <w:color w:val="002060"/>
                <w:sz w:val="18"/>
                <w:szCs w:val="18"/>
              </w:rPr>
              <w:t xml:space="preserve"> </w:t>
            </w:r>
            <w:r w:rsidRPr="00932262">
              <w:rPr>
                <w:color w:val="002060"/>
                <w:sz w:val="18"/>
                <w:szCs w:val="18"/>
              </w:rPr>
              <w:t>12</w:t>
            </w:r>
            <w:r w:rsidR="000B3DFB" w:rsidRPr="00932262">
              <w:rPr>
                <w:color w:val="002060"/>
                <w:sz w:val="18"/>
                <w:szCs w:val="18"/>
              </w:rPr>
              <w:t>th, 2024</w:t>
            </w:r>
          </w:p>
        </w:tc>
        <w:tc>
          <w:tcPr>
            <w:tcW w:w="237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153B63E5" w14:textId="0C6ACCA4" w:rsidR="000B3DFB" w:rsidRPr="00932262" w:rsidRDefault="004C3E7C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THE FUTURE</w:t>
            </w:r>
          </w:p>
        </w:tc>
        <w:tc>
          <w:tcPr>
            <w:tcW w:w="5567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274075C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Chairman: Natasja Dors</w:t>
            </w:r>
          </w:p>
        </w:tc>
        <w:tc>
          <w:tcPr>
            <w:tcW w:w="296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84B0C9E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5BB75969" w14:textId="77777777" w:rsidTr="000A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13809D93" w14:textId="1AF25926" w:rsidR="000B3DFB" w:rsidRPr="00932262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09:30-</w:t>
            </w:r>
            <w:r w:rsidR="00B76461" w:rsidRPr="0093226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09:45</w:t>
            </w:r>
          </w:p>
        </w:tc>
        <w:tc>
          <w:tcPr>
            <w:tcW w:w="1130" w:type="dxa"/>
          </w:tcPr>
          <w:p w14:paraId="4829CFDE" w14:textId="4667B430" w:rsidR="000B3DFB" w:rsidRPr="00932262" w:rsidRDefault="00C7174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9" w:type="dxa"/>
          </w:tcPr>
          <w:p w14:paraId="07184BB9" w14:textId="73259953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 xml:space="preserve">Welcome </w:t>
            </w:r>
          </w:p>
        </w:tc>
        <w:tc>
          <w:tcPr>
            <w:tcW w:w="5567" w:type="dxa"/>
          </w:tcPr>
          <w:p w14:paraId="4A1DA40A" w14:textId="1F3C310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Introduction</w:t>
            </w:r>
          </w:p>
          <w:p w14:paraId="6E2AF76F" w14:textId="24E56976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</w:tcPr>
          <w:p w14:paraId="01635B6F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6AB255CC" w14:textId="77777777" w:rsidTr="000A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single" w:sz="4" w:space="0" w:color="ED7D31" w:themeColor="accent2"/>
            </w:tcBorders>
          </w:tcPr>
          <w:p w14:paraId="23EDF1CE" w14:textId="3ECC85FF" w:rsidR="000B3DFB" w:rsidRPr="00932262" w:rsidRDefault="00C7174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09:45-10:45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7A6236E9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9" w:type="dxa"/>
            <w:tcBorders>
              <w:bottom w:val="single" w:sz="4" w:space="0" w:color="ED7D31" w:themeColor="accent2"/>
            </w:tcBorders>
          </w:tcPr>
          <w:p w14:paraId="24E18900" w14:textId="02BA999D" w:rsidR="000B3DFB" w:rsidRPr="00932262" w:rsidRDefault="00D40B1A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Pitches</w:t>
            </w:r>
            <w:r w:rsidR="000B3DFB" w:rsidRPr="00932262">
              <w:rPr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7B517E51" w14:textId="581E6279" w:rsidR="000B3DFB" w:rsidRPr="00932262" w:rsidRDefault="00C7174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Your brilliant ideas on how to make a change in pediatric oncology</w:t>
            </w:r>
            <w:r w:rsidR="000B3DFB"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0067E7E9" w14:textId="106D4B04" w:rsidR="000B3DFB" w:rsidRPr="00932262" w:rsidRDefault="00561D1F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>Pitches of the students with their novel and innovative ideas for the future of pe</w:t>
            </w:r>
            <w:r w:rsidR="00E96071"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diatric oncology, for our center and other centers across the world. And of course for our patients and their families. </w:t>
            </w:r>
            <w:r w:rsidR="000B3DFB"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2D387A23" w14:textId="0CC28C74" w:rsidR="000B3DFB" w:rsidRPr="00932262" w:rsidRDefault="00CD411D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Faculty = jury</w:t>
            </w:r>
          </w:p>
        </w:tc>
      </w:tr>
      <w:tr w:rsidR="000B3DFB" w:rsidRPr="00737857" w14:paraId="30DCD31B" w14:textId="77777777" w:rsidTr="000A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F7CAAC" w:themeFill="accent2" w:themeFillTint="66"/>
          </w:tcPr>
          <w:p w14:paraId="56926D77" w14:textId="77777777" w:rsidR="000B3DFB" w:rsidRPr="00932262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10:45-11:00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4A7E5FD2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shd w:val="clear" w:color="auto" w:fill="F7CAAC" w:themeFill="accent2" w:themeFillTint="66"/>
          </w:tcPr>
          <w:p w14:paraId="6D2EE336" w14:textId="76FFB2A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SHORT</w:t>
            </w:r>
            <w:r w:rsidR="00CA0D9A"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BREAK</w:t>
            </w:r>
          </w:p>
        </w:tc>
        <w:tc>
          <w:tcPr>
            <w:tcW w:w="5567" w:type="dxa"/>
            <w:shd w:val="clear" w:color="auto" w:fill="F7CAAC" w:themeFill="accent2" w:themeFillTint="66"/>
          </w:tcPr>
          <w:p w14:paraId="3ACF8C59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  <w:shd w:val="clear" w:color="auto" w:fill="F7CAAC" w:themeFill="accent2" w:themeFillTint="66"/>
          </w:tcPr>
          <w:p w14:paraId="47480461" w14:textId="77777777" w:rsidR="000B3DFB" w:rsidRPr="00932262" w:rsidRDefault="000B3DFB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B3DFB" w:rsidRPr="00737857" w14:paraId="123C8104" w14:textId="77777777" w:rsidTr="000A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single" w:sz="4" w:space="0" w:color="ED7D31" w:themeColor="accent2"/>
            </w:tcBorders>
          </w:tcPr>
          <w:p w14:paraId="229B92CB" w14:textId="77777777" w:rsidR="000B3DFB" w:rsidRPr="00932262" w:rsidRDefault="000B3DFB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11:00-12:00</w:t>
            </w:r>
          </w:p>
        </w:tc>
        <w:tc>
          <w:tcPr>
            <w:tcW w:w="1130" w:type="dxa"/>
            <w:tcBorders>
              <w:bottom w:val="single" w:sz="4" w:space="0" w:color="ED7D31" w:themeColor="accent2"/>
            </w:tcBorders>
          </w:tcPr>
          <w:p w14:paraId="455B435F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9" w:type="dxa"/>
            <w:tcBorders>
              <w:bottom w:val="single" w:sz="4" w:space="0" w:color="ED7D31" w:themeColor="accent2"/>
            </w:tcBorders>
          </w:tcPr>
          <w:p w14:paraId="5934743E" w14:textId="59559F04" w:rsidR="000B3DFB" w:rsidRPr="00932262" w:rsidRDefault="00347BC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State-of-the-art lecture</w:t>
            </w:r>
          </w:p>
        </w:tc>
        <w:tc>
          <w:tcPr>
            <w:tcW w:w="5567" w:type="dxa"/>
            <w:tcBorders>
              <w:bottom w:val="single" w:sz="4" w:space="0" w:color="ED7D31" w:themeColor="accent2"/>
            </w:tcBorders>
          </w:tcPr>
          <w:p w14:paraId="105362F5" w14:textId="77777777" w:rsidR="000B3DFB" w:rsidRPr="00932262" w:rsidRDefault="00347BC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2040… The future!</w:t>
            </w:r>
          </w:p>
          <w:p w14:paraId="4C5C5B78" w14:textId="0B0BF140" w:rsidR="00347BC7" w:rsidRPr="00932262" w:rsidRDefault="00347BC7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We have come a long </w:t>
            </w:r>
            <w:r w:rsidR="0096733A" w:rsidRPr="0093226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from the beginning of pediatric oncology in the 1960’s. But we still have ways to go in the future. What will be in store for us and our patients? </w:t>
            </w:r>
          </w:p>
        </w:tc>
        <w:tc>
          <w:tcPr>
            <w:tcW w:w="2961" w:type="dxa"/>
            <w:tcBorders>
              <w:bottom w:val="single" w:sz="4" w:space="0" w:color="ED7D31" w:themeColor="accent2"/>
            </w:tcBorders>
          </w:tcPr>
          <w:p w14:paraId="0E2DE87B" w14:textId="77777777" w:rsidR="000B3DFB" w:rsidRPr="00932262" w:rsidRDefault="000B3DFB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D40B1A" w:rsidRPr="00737857" w14:paraId="564942A9" w14:textId="77777777" w:rsidTr="000A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7697D076" w14:textId="483BBA71" w:rsidR="00D40B1A" w:rsidRPr="00932262" w:rsidRDefault="00D40B1A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12:00-12:30</w:t>
            </w:r>
          </w:p>
        </w:tc>
        <w:tc>
          <w:tcPr>
            <w:tcW w:w="1130" w:type="dxa"/>
          </w:tcPr>
          <w:p w14:paraId="3925479D" w14:textId="3BF5A58B" w:rsidR="00D40B1A" w:rsidRPr="00932262" w:rsidRDefault="000A2E38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Plenary</w:t>
            </w:r>
          </w:p>
        </w:tc>
        <w:tc>
          <w:tcPr>
            <w:tcW w:w="2379" w:type="dxa"/>
          </w:tcPr>
          <w:p w14:paraId="6639188A" w14:textId="0492F476" w:rsidR="00D40B1A" w:rsidRPr="00932262" w:rsidRDefault="000A2E38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color w:val="002060"/>
                <w:sz w:val="18"/>
                <w:szCs w:val="18"/>
                <w:lang w:val="en-US"/>
              </w:rPr>
              <w:t>Closing lecture</w:t>
            </w:r>
          </w:p>
        </w:tc>
        <w:tc>
          <w:tcPr>
            <w:tcW w:w="5567" w:type="dxa"/>
          </w:tcPr>
          <w:p w14:paraId="4DA032B0" w14:textId="77777777" w:rsidR="00D40B1A" w:rsidRPr="00932262" w:rsidRDefault="000A2E38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Certificates and Farewells</w:t>
            </w:r>
          </w:p>
          <w:p w14:paraId="376F636A" w14:textId="6312849C" w:rsidR="000A2E38" w:rsidRPr="00932262" w:rsidRDefault="000A2E38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961" w:type="dxa"/>
          </w:tcPr>
          <w:p w14:paraId="4745A7F5" w14:textId="77777777" w:rsidR="00D40B1A" w:rsidRPr="00932262" w:rsidRDefault="00D40B1A" w:rsidP="003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0A2E38" w:rsidRPr="00737857" w14:paraId="0100A55D" w14:textId="77777777" w:rsidTr="000A2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F7CAAC" w:themeFill="accent2" w:themeFillTint="66"/>
          </w:tcPr>
          <w:p w14:paraId="362E311F" w14:textId="579AFCA6" w:rsidR="000A2E38" w:rsidRPr="00932262" w:rsidRDefault="000A2E38" w:rsidP="003F373F">
            <w:pPr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12:</w:t>
            </w:r>
            <w:r w:rsidRPr="00932262">
              <w:rPr>
                <w:b w:val="0"/>
                <w:bCs w:val="0"/>
                <w:color w:val="002060"/>
                <w:sz w:val="18"/>
                <w:szCs w:val="18"/>
                <w:lang w:val="en-US"/>
              </w:rPr>
              <w:t>30-13:30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251F54B8" w14:textId="77777777" w:rsidR="000A2E38" w:rsidRPr="00932262" w:rsidRDefault="000A2E38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946" w:type="dxa"/>
            <w:gridSpan w:val="2"/>
            <w:shd w:val="clear" w:color="auto" w:fill="F7CAAC" w:themeFill="accent2" w:themeFillTint="66"/>
          </w:tcPr>
          <w:p w14:paraId="699E10B6" w14:textId="0CF2F9AF" w:rsidR="000A2E38" w:rsidRPr="00932262" w:rsidRDefault="000A2E38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2060"/>
                <w:sz w:val="18"/>
                <w:szCs w:val="18"/>
                <w:lang w:val="en-US"/>
              </w:rPr>
            </w:pPr>
            <w:r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>LUNCH</w:t>
            </w:r>
            <w:r w:rsidR="00932262" w:rsidRPr="00932262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                     </w:t>
            </w:r>
            <w:r w:rsidR="00932262" w:rsidRPr="00932262">
              <w:rPr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Our Farewell lunch! </w:t>
            </w:r>
          </w:p>
        </w:tc>
        <w:tc>
          <w:tcPr>
            <w:tcW w:w="2961" w:type="dxa"/>
            <w:shd w:val="clear" w:color="auto" w:fill="F7CAAC" w:themeFill="accent2" w:themeFillTint="66"/>
          </w:tcPr>
          <w:p w14:paraId="6FF40F6C" w14:textId="77777777" w:rsidR="000A2E38" w:rsidRPr="00932262" w:rsidRDefault="000A2E38" w:rsidP="003F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6261DAA6" w14:textId="77777777" w:rsidR="000B3DFB" w:rsidRPr="00737857" w:rsidRDefault="000B3DFB">
      <w:pPr>
        <w:rPr>
          <w:lang w:val="en-US"/>
        </w:rPr>
      </w:pPr>
    </w:p>
    <w:sectPr w:rsidR="000B3DFB" w:rsidRPr="00737857" w:rsidSect="007378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857"/>
    <w:rsid w:val="00011127"/>
    <w:rsid w:val="00031144"/>
    <w:rsid w:val="0006211D"/>
    <w:rsid w:val="000A2E38"/>
    <w:rsid w:val="000B3DFB"/>
    <w:rsid w:val="0010593E"/>
    <w:rsid w:val="00125E2A"/>
    <w:rsid w:val="001434E1"/>
    <w:rsid w:val="0017062F"/>
    <w:rsid w:val="001C009B"/>
    <w:rsid w:val="001D0BDB"/>
    <w:rsid w:val="001E447D"/>
    <w:rsid w:val="001F552C"/>
    <w:rsid w:val="001F6240"/>
    <w:rsid w:val="001F6327"/>
    <w:rsid w:val="00203ED8"/>
    <w:rsid w:val="00243DE1"/>
    <w:rsid w:val="002470EB"/>
    <w:rsid w:val="00287CB0"/>
    <w:rsid w:val="0029009E"/>
    <w:rsid w:val="002964B2"/>
    <w:rsid w:val="00297FA8"/>
    <w:rsid w:val="002B7EBB"/>
    <w:rsid w:val="002C7715"/>
    <w:rsid w:val="002D1E40"/>
    <w:rsid w:val="002E28F8"/>
    <w:rsid w:val="00325832"/>
    <w:rsid w:val="0033123B"/>
    <w:rsid w:val="00347BC7"/>
    <w:rsid w:val="0039076C"/>
    <w:rsid w:val="0039501D"/>
    <w:rsid w:val="00397C96"/>
    <w:rsid w:val="003C024E"/>
    <w:rsid w:val="003E13DE"/>
    <w:rsid w:val="00420864"/>
    <w:rsid w:val="00456716"/>
    <w:rsid w:val="004854F7"/>
    <w:rsid w:val="004C3262"/>
    <w:rsid w:val="004C3E7C"/>
    <w:rsid w:val="004D4ABF"/>
    <w:rsid w:val="004E3E1C"/>
    <w:rsid w:val="004E7BC1"/>
    <w:rsid w:val="004F1BBB"/>
    <w:rsid w:val="004F5877"/>
    <w:rsid w:val="004F7237"/>
    <w:rsid w:val="00511753"/>
    <w:rsid w:val="00527B24"/>
    <w:rsid w:val="00531013"/>
    <w:rsid w:val="0055614B"/>
    <w:rsid w:val="00561D1F"/>
    <w:rsid w:val="00562E0C"/>
    <w:rsid w:val="00565F79"/>
    <w:rsid w:val="005A1513"/>
    <w:rsid w:val="005A26AD"/>
    <w:rsid w:val="00623670"/>
    <w:rsid w:val="00632F6F"/>
    <w:rsid w:val="0065089D"/>
    <w:rsid w:val="0067347F"/>
    <w:rsid w:val="006A3184"/>
    <w:rsid w:val="006B28C5"/>
    <w:rsid w:val="006B3610"/>
    <w:rsid w:val="006C3E92"/>
    <w:rsid w:val="006D4B4E"/>
    <w:rsid w:val="006E250C"/>
    <w:rsid w:val="007329C5"/>
    <w:rsid w:val="00737857"/>
    <w:rsid w:val="00744512"/>
    <w:rsid w:val="00752956"/>
    <w:rsid w:val="00765109"/>
    <w:rsid w:val="00773E21"/>
    <w:rsid w:val="007C4206"/>
    <w:rsid w:val="007D15FE"/>
    <w:rsid w:val="008253A0"/>
    <w:rsid w:val="008604A6"/>
    <w:rsid w:val="00861195"/>
    <w:rsid w:val="00893347"/>
    <w:rsid w:val="00912FAF"/>
    <w:rsid w:val="00921EB7"/>
    <w:rsid w:val="00932262"/>
    <w:rsid w:val="0095583D"/>
    <w:rsid w:val="0096733A"/>
    <w:rsid w:val="0097301B"/>
    <w:rsid w:val="009C55CF"/>
    <w:rsid w:val="009F3753"/>
    <w:rsid w:val="00A21358"/>
    <w:rsid w:val="00A300EB"/>
    <w:rsid w:val="00A74C86"/>
    <w:rsid w:val="00A85AC4"/>
    <w:rsid w:val="00AB470A"/>
    <w:rsid w:val="00AF0CFA"/>
    <w:rsid w:val="00B0027A"/>
    <w:rsid w:val="00B117A6"/>
    <w:rsid w:val="00B454AF"/>
    <w:rsid w:val="00B524ED"/>
    <w:rsid w:val="00B76461"/>
    <w:rsid w:val="00B90031"/>
    <w:rsid w:val="00B968C6"/>
    <w:rsid w:val="00BF3E58"/>
    <w:rsid w:val="00C07A1D"/>
    <w:rsid w:val="00C25892"/>
    <w:rsid w:val="00C4152E"/>
    <w:rsid w:val="00C615ED"/>
    <w:rsid w:val="00C7174B"/>
    <w:rsid w:val="00C750D7"/>
    <w:rsid w:val="00CA0D9A"/>
    <w:rsid w:val="00CB2237"/>
    <w:rsid w:val="00CB5981"/>
    <w:rsid w:val="00CD2E26"/>
    <w:rsid w:val="00CD411D"/>
    <w:rsid w:val="00D16C54"/>
    <w:rsid w:val="00D23644"/>
    <w:rsid w:val="00D27E86"/>
    <w:rsid w:val="00D40B1A"/>
    <w:rsid w:val="00D80E95"/>
    <w:rsid w:val="00D843C3"/>
    <w:rsid w:val="00DB1806"/>
    <w:rsid w:val="00DC613D"/>
    <w:rsid w:val="00DE5618"/>
    <w:rsid w:val="00DF039C"/>
    <w:rsid w:val="00E47EDD"/>
    <w:rsid w:val="00E75C91"/>
    <w:rsid w:val="00E96071"/>
    <w:rsid w:val="00EF5F73"/>
    <w:rsid w:val="00F167C8"/>
    <w:rsid w:val="00F5706F"/>
    <w:rsid w:val="00F81BF7"/>
    <w:rsid w:val="00F86487"/>
    <w:rsid w:val="00F94FA3"/>
    <w:rsid w:val="00F979AF"/>
    <w:rsid w:val="00FA07DB"/>
    <w:rsid w:val="00FB7C33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B6BD3A"/>
  <w15:docId w15:val="{0C5C534A-DAF0-42E8-A798-1E24EBB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2">
    <w:name w:val="List Table 3 Accent 2"/>
    <w:basedOn w:val="Standaardtabel"/>
    <w:uiPriority w:val="48"/>
    <w:rsid w:val="0073785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5</Pages>
  <Words>1314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Selow - Valk</dc:creator>
  <cp:keywords/>
  <dc:description/>
  <cp:lastModifiedBy>Monique van Selow - Valk</cp:lastModifiedBy>
  <cp:revision>117</cp:revision>
  <dcterms:created xsi:type="dcterms:W3CDTF">2024-04-12T11:33:00Z</dcterms:created>
  <dcterms:modified xsi:type="dcterms:W3CDTF">2024-04-15T06:34:00Z</dcterms:modified>
</cp:coreProperties>
</file>